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2E" w:rsidRPr="000F162E" w:rsidRDefault="000F162E" w:rsidP="000F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 w:rsidR="004F5C51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ПОДГОТОВКИ</w:t>
      </w:r>
    </w:p>
    <w:p w:rsidR="000F162E" w:rsidRPr="000F162E" w:rsidRDefault="004F5C51" w:rsidP="000F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«ВОДИТЕЛЬ ПОГРУЗЧИКА</w:t>
      </w:r>
      <w:r w:rsidR="000F162E"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</w:p>
    <w:p w:rsidR="00171C08" w:rsidRPr="00171C08" w:rsidRDefault="0058147D" w:rsidP="005814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программы: 5-6 недель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</w:p>
    <w:p w:rsidR="00171C08" w:rsidRPr="0080792E" w:rsidRDefault="00171C08" w:rsidP="0017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Программа профессиональной подготовки «Водитель погрузчик</w:t>
      </w:r>
      <w:r w:rsidR="004F5C51" w:rsidRPr="0080792E">
        <w:rPr>
          <w:rFonts w:ascii="Times New Roman" w:hAnsi="Times New Roman" w:cs="Times New Roman"/>
          <w:sz w:val="24"/>
          <w:szCs w:val="24"/>
        </w:rPr>
        <w:t>а» категорий</w:t>
      </w:r>
      <w:proofErr w:type="gramStart"/>
      <w:r w:rsidR="004F5C51" w:rsidRPr="0080792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F5C51" w:rsidRPr="0080792E">
        <w:rPr>
          <w:rFonts w:ascii="Times New Roman" w:hAnsi="Times New Roman" w:cs="Times New Roman"/>
          <w:sz w:val="24"/>
          <w:szCs w:val="24"/>
        </w:rPr>
        <w:t>,</w:t>
      </w:r>
      <w:r w:rsidRPr="0080792E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требованиями:</w:t>
      </w:r>
    </w:p>
    <w:p w:rsidR="00171C08" w:rsidRPr="0080792E" w:rsidRDefault="004F5C51" w:rsidP="0017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-</w:t>
      </w:r>
      <w:r w:rsidR="0080792E" w:rsidRPr="0080792E">
        <w:rPr>
          <w:rFonts w:ascii="Times New Roman" w:hAnsi="Times New Roman" w:cs="Times New Roman"/>
          <w:sz w:val="24"/>
          <w:szCs w:val="24"/>
        </w:rPr>
        <w:t xml:space="preserve"> Единого</w:t>
      </w:r>
      <w:r w:rsidRPr="0080792E">
        <w:rPr>
          <w:rFonts w:ascii="Times New Roman" w:hAnsi="Times New Roman" w:cs="Times New Roman"/>
          <w:sz w:val="24"/>
          <w:szCs w:val="24"/>
        </w:rPr>
        <w:t xml:space="preserve"> тарифно-квалификационного справочника</w:t>
      </w:r>
      <w:r w:rsidR="00171C08" w:rsidRPr="0080792E">
        <w:rPr>
          <w:rFonts w:ascii="Times New Roman" w:hAnsi="Times New Roman" w:cs="Times New Roman"/>
          <w:sz w:val="24"/>
          <w:szCs w:val="24"/>
        </w:rPr>
        <w:t xml:space="preserve"> работ и профессий рабочих (ЕТКС)</w:t>
      </w:r>
      <w:r w:rsidR="0080792E">
        <w:rPr>
          <w:rFonts w:ascii="Times New Roman" w:hAnsi="Times New Roman" w:cs="Times New Roman"/>
          <w:sz w:val="24"/>
          <w:szCs w:val="24"/>
        </w:rPr>
        <w:t>Код профессии – 11453.</w:t>
      </w:r>
    </w:p>
    <w:p w:rsidR="00171C08" w:rsidRPr="0080792E" w:rsidRDefault="00171C08" w:rsidP="0017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К освоению Программы допускаются лица</w:t>
      </w:r>
      <w:r w:rsidR="004F5C51" w:rsidRPr="0080792E">
        <w:rPr>
          <w:rFonts w:ascii="Times New Roman" w:hAnsi="Times New Roman" w:cs="Times New Roman"/>
          <w:sz w:val="24"/>
          <w:szCs w:val="24"/>
        </w:rPr>
        <w:t xml:space="preserve"> с 17</w:t>
      </w:r>
      <w:r w:rsidRPr="0080792E">
        <w:rPr>
          <w:rFonts w:ascii="Times New Roman" w:hAnsi="Times New Roman" w:cs="Times New Roman"/>
          <w:sz w:val="24"/>
          <w:szCs w:val="24"/>
        </w:rPr>
        <w:t xml:space="preserve"> лет, не имеющие медицинских противопоказаний.Медицинские ограничения регламентированы Перечнем противопоказаний Министерства здравоохранения Российской Федерации.</w:t>
      </w:r>
    </w:p>
    <w:p w:rsidR="00171C08" w:rsidRPr="0080792E" w:rsidRDefault="00171C08" w:rsidP="0017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92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0792E">
        <w:rPr>
          <w:rFonts w:ascii="Times New Roman" w:eastAsia="Times New Roman" w:hAnsi="Times New Roman" w:cs="Times New Roman"/>
          <w:sz w:val="24"/>
          <w:szCs w:val="24"/>
        </w:rPr>
        <w:t>: подготовка новых рабочих из лиц, не имеющих профессии, переподготовка с целью освоения новой учебной профессии, находящейся вне сферы их предыдущей профессиональной деятельности.</w:t>
      </w:r>
    </w:p>
    <w:p w:rsidR="00171C08" w:rsidRPr="0080792E" w:rsidRDefault="00171C08" w:rsidP="00171C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92E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</w:t>
      </w:r>
    </w:p>
    <w:p w:rsidR="00171C08" w:rsidRPr="0080792E" w:rsidRDefault="00171C08" w:rsidP="0017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b/>
          <w:sz w:val="24"/>
          <w:szCs w:val="24"/>
        </w:rPr>
        <w:t>Профессия</w:t>
      </w:r>
      <w:r w:rsidRPr="0080792E">
        <w:rPr>
          <w:rFonts w:ascii="Times New Roman" w:hAnsi="Times New Roman" w:cs="Times New Roman"/>
          <w:sz w:val="24"/>
          <w:szCs w:val="24"/>
        </w:rPr>
        <w:t xml:space="preserve"> – водитель погрузчика, </w:t>
      </w:r>
    </w:p>
    <w:p w:rsidR="00171C08" w:rsidRPr="0080792E" w:rsidRDefault="00171C08" w:rsidP="0017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80792E">
        <w:rPr>
          <w:rFonts w:ascii="Times New Roman" w:hAnsi="Times New Roman" w:cs="Times New Roman"/>
          <w:sz w:val="24"/>
          <w:szCs w:val="24"/>
        </w:rPr>
        <w:t xml:space="preserve"> – 4-й разряд</w:t>
      </w:r>
      <w:r w:rsidR="00B56E56">
        <w:rPr>
          <w:rFonts w:ascii="Times New Roman" w:hAnsi="Times New Roman" w:cs="Times New Roman"/>
          <w:sz w:val="24"/>
          <w:szCs w:val="24"/>
        </w:rPr>
        <w:t>, категория</w:t>
      </w:r>
      <w:proofErr w:type="gramStart"/>
      <w:r w:rsidR="00B56E5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171C08" w:rsidRPr="0080792E" w:rsidRDefault="0080792E" w:rsidP="0080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Водитель может работать с погрузчиками мощностью от 25,7 кВт (35 л.с.) до 110,3 кВт (150 л.</w:t>
      </w:r>
      <w:proofErr w:type="gramStart"/>
      <w:r w:rsidRPr="008079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92E">
        <w:rPr>
          <w:rFonts w:ascii="Times New Roman" w:hAnsi="Times New Roman" w:cs="Times New Roman"/>
          <w:sz w:val="24"/>
          <w:szCs w:val="24"/>
        </w:rPr>
        <w:t xml:space="preserve">.), а также </w:t>
      </w:r>
      <w:proofErr w:type="gramStart"/>
      <w:r w:rsidRPr="008079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92E">
        <w:rPr>
          <w:rFonts w:ascii="Times New Roman" w:hAnsi="Times New Roman" w:cs="Times New Roman"/>
          <w:sz w:val="24"/>
          <w:szCs w:val="24"/>
        </w:rPr>
        <w:t xml:space="preserve"> любыми механизмами, которые применяются для перемещения различных  грузов и их укладки в отвал и в штабель. Водитель погрузчика 4-го разряда обязан самостоятельно осуществлять техобслуживание и надлежащий ремонт погрузчика и всех его механизмов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1C08" w:rsidRPr="0080792E">
        <w:rPr>
          <w:rFonts w:ascii="Times New Roman" w:hAnsi="Times New Roman" w:cs="Times New Roman"/>
          <w:sz w:val="24"/>
          <w:szCs w:val="24"/>
        </w:rPr>
        <w:t>В системе непрерывного образования профессия «Водитель погрузчика» относится к первой ступени квалификации.</w:t>
      </w:r>
    </w:p>
    <w:p w:rsidR="0080792E" w:rsidRPr="0080792E" w:rsidRDefault="0080792E" w:rsidP="00807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перечень предметов базового, специального и профессионального циклов,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171C08" w:rsidRPr="0080792E" w:rsidRDefault="00171C08" w:rsidP="00807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достаточный для формирования, закрепления и развития практических навыков объем практики.</w:t>
      </w:r>
    </w:p>
    <w:p w:rsidR="00171C08" w:rsidRPr="0080792E" w:rsidRDefault="00171C08" w:rsidP="004F0B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</w:t>
      </w:r>
      <w:r w:rsidR="004F0B65">
        <w:rPr>
          <w:rFonts w:ascii="Times New Roman" w:hAnsi="Times New Roman" w:cs="Times New Roman"/>
          <w:color w:val="000000"/>
          <w:sz w:val="24"/>
          <w:szCs w:val="24"/>
        </w:rPr>
        <w:t>ющей установленным требованиям.</w:t>
      </w:r>
      <w:r w:rsidR="00B56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t>Обучение вождению проводится на полигоне КГБ ПОУ «Дивногорский техникум лесных технологий» вне сетки учебного времени мастером производственного обучения индивидуально с каждым слушателем в соответствии с графиком очередности обучения вождению.</w:t>
      </w:r>
    </w:p>
    <w:p w:rsidR="00171C08" w:rsidRDefault="00171C08" w:rsidP="00171C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Квалификационный экзамен включает в себя практическую работу и проверку теоретических знаний. Проверка теоретических знаний при проведении квалификационного экзамена проводится по утвержденным </w:t>
      </w:r>
      <w:proofErr w:type="spellStart"/>
      <w:r w:rsidRPr="0080792E">
        <w:rPr>
          <w:rFonts w:ascii="Times New Roman" w:hAnsi="Times New Roman" w:cs="Times New Roman"/>
          <w:color w:val="000000"/>
          <w:sz w:val="24"/>
          <w:szCs w:val="24"/>
        </w:rPr>
        <w:t>Гостехн</w:t>
      </w:r>
      <w:r w:rsidR="0080792E" w:rsidRPr="0080792E">
        <w:rPr>
          <w:rFonts w:ascii="Times New Roman" w:hAnsi="Times New Roman" w:cs="Times New Roman"/>
          <w:color w:val="000000"/>
          <w:sz w:val="24"/>
          <w:szCs w:val="24"/>
        </w:rPr>
        <w:t>адзором</w:t>
      </w:r>
      <w:proofErr w:type="spellEnd"/>
      <w:r w:rsidR="0080792E"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 экзаменационным билетам.</w:t>
      </w:r>
    </w:p>
    <w:p w:rsidR="0080792E" w:rsidRPr="00C24561" w:rsidRDefault="004F0B65" w:rsidP="004F0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B65">
        <w:rPr>
          <w:rFonts w:ascii="Times New Roman" w:hAnsi="Times New Roman" w:cs="Times New Roman"/>
          <w:color w:val="000000"/>
          <w:sz w:val="24"/>
          <w:szCs w:val="24"/>
        </w:rPr>
        <w:t>Максимальная уч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 w:rsidR="00B56E56">
        <w:rPr>
          <w:rFonts w:ascii="Times New Roman" w:hAnsi="Times New Roman" w:cs="Times New Roman"/>
          <w:color w:val="000000"/>
          <w:sz w:val="24"/>
          <w:szCs w:val="24"/>
        </w:rPr>
        <w:t>ная нагрузка (всего часов) – 220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E56">
        <w:rPr>
          <w:rFonts w:ascii="Times New Roman" w:hAnsi="Times New Roman" w:cs="Times New Roman"/>
          <w:color w:val="000000"/>
          <w:sz w:val="24"/>
          <w:szCs w:val="24"/>
        </w:rPr>
        <w:t xml:space="preserve">час.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B56E56">
        <w:rPr>
          <w:rFonts w:ascii="Times New Roman" w:hAnsi="Times New Roman" w:cs="Times New Roman"/>
          <w:color w:val="000000"/>
          <w:sz w:val="24"/>
          <w:szCs w:val="24"/>
        </w:rPr>
        <w:t xml:space="preserve"> нее – учебная практика – 6</w:t>
      </w:r>
      <w:r>
        <w:rPr>
          <w:rFonts w:ascii="Times New Roman" w:hAnsi="Times New Roman" w:cs="Times New Roman"/>
          <w:color w:val="000000"/>
          <w:sz w:val="24"/>
          <w:szCs w:val="24"/>
        </w:rPr>
        <w:t>0 час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обучение вождению – 15 час.</w:t>
      </w:r>
    </w:p>
    <w:p w:rsidR="0080792E" w:rsidRPr="00C24561" w:rsidRDefault="0080792E" w:rsidP="0080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561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дисциплинам предусматривае</w:t>
      </w:r>
      <w:r w:rsidR="004F0B65">
        <w:rPr>
          <w:rFonts w:ascii="Times New Roman" w:eastAsia="Times New Roman" w:hAnsi="Times New Roman" w:cs="Times New Roman"/>
          <w:sz w:val="24"/>
          <w:szCs w:val="24"/>
        </w:rPr>
        <w:t xml:space="preserve">т проведение зачетов по дисциплинам. Профессиональная 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подготовка завершается итоговой </w:t>
      </w:r>
      <w:r w:rsidR="004F0B65">
        <w:rPr>
          <w:rFonts w:ascii="Times New Roman" w:eastAsia="Times New Roman" w:hAnsi="Times New Roman" w:cs="Times New Roman"/>
          <w:sz w:val="24"/>
          <w:szCs w:val="24"/>
        </w:rPr>
        <w:t>аттестацией в форме квалификационного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 экзамена. </w:t>
      </w:r>
    </w:p>
    <w:p w:rsidR="00171C08" w:rsidRPr="004F0B65" w:rsidRDefault="00171C08" w:rsidP="004F0B65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B65">
        <w:rPr>
          <w:rFonts w:ascii="Times New Roman" w:hAnsi="Times New Roman" w:cs="Times New Roman"/>
          <w:color w:val="000000"/>
          <w:sz w:val="24"/>
          <w:szCs w:val="24"/>
        </w:rPr>
        <w:t>Лицам, прошедшим обучение в полном объеме и сдавшим квалификационный экзамен выдается свиде</w:t>
      </w:r>
      <w:r w:rsidR="004F0B65">
        <w:rPr>
          <w:rFonts w:ascii="Times New Roman" w:hAnsi="Times New Roman" w:cs="Times New Roman"/>
          <w:color w:val="000000"/>
          <w:sz w:val="24"/>
          <w:szCs w:val="24"/>
        </w:rPr>
        <w:t xml:space="preserve">тельство установленного </w:t>
      </w:r>
      <w:r w:rsidR="007B6B13">
        <w:rPr>
          <w:rFonts w:ascii="Times New Roman" w:hAnsi="Times New Roman" w:cs="Times New Roman"/>
          <w:color w:val="000000"/>
          <w:sz w:val="24"/>
          <w:szCs w:val="24"/>
        </w:rPr>
        <w:t xml:space="preserve">техникумом </w:t>
      </w:r>
      <w:r w:rsidR="004F0B65">
        <w:rPr>
          <w:rFonts w:ascii="Times New Roman" w:hAnsi="Times New Roman" w:cs="Times New Roman"/>
          <w:color w:val="000000"/>
          <w:sz w:val="24"/>
          <w:szCs w:val="24"/>
        </w:rPr>
        <w:t>образца.</w:t>
      </w:r>
    </w:p>
    <w:sectPr w:rsidR="00171C08" w:rsidRPr="004F0B65" w:rsidSect="00BD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3F69"/>
    <w:rsid w:val="00084810"/>
    <w:rsid w:val="000F162E"/>
    <w:rsid w:val="00171C08"/>
    <w:rsid w:val="004F0B65"/>
    <w:rsid w:val="004F5C51"/>
    <w:rsid w:val="005806F1"/>
    <w:rsid w:val="0058147D"/>
    <w:rsid w:val="00693F69"/>
    <w:rsid w:val="007B6B13"/>
    <w:rsid w:val="0080792E"/>
    <w:rsid w:val="00926529"/>
    <w:rsid w:val="00AC2940"/>
    <w:rsid w:val="00B56E56"/>
    <w:rsid w:val="00BD68A9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biryukova</cp:lastModifiedBy>
  <cp:revision>11</cp:revision>
  <dcterms:created xsi:type="dcterms:W3CDTF">2019-03-25T02:51:00Z</dcterms:created>
  <dcterms:modified xsi:type="dcterms:W3CDTF">2020-10-19T08:32:00Z</dcterms:modified>
</cp:coreProperties>
</file>