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DF" w:rsidRPr="00F011DF" w:rsidRDefault="00F011DF" w:rsidP="00F011DF">
      <w:pPr>
        <w:pStyle w:val="20"/>
        <w:shd w:val="clear" w:color="auto" w:fill="auto"/>
        <w:spacing w:before="320" w:after="480"/>
        <w:ind w:left="3969"/>
        <w:jc w:val="right"/>
        <w:rPr>
          <w:rFonts w:ascii="Times New Roman" w:hAnsi="Times New Roman" w:cs="Times New Roman"/>
        </w:rPr>
      </w:pPr>
      <w:r w:rsidRPr="00223661">
        <w:rPr>
          <w:rFonts w:ascii="Times New Roman" w:hAnsi="Times New Roman" w:cs="Times New Roman"/>
          <w:color w:val="auto"/>
        </w:rPr>
        <w:t xml:space="preserve">Приложение </w:t>
      </w:r>
      <w:r w:rsidR="00292467">
        <w:rPr>
          <w:rFonts w:ascii="Times New Roman" w:hAnsi="Times New Roman" w:cs="Times New Roman"/>
          <w:color w:val="auto"/>
        </w:rPr>
        <w:t>3</w:t>
      </w:r>
      <w:r w:rsidRPr="00B62216">
        <w:rPr>
          <w:rFonts w:ascii="Times New Roman" w:hAnsi="Times New Roman" w:cs="Times New Roman"/>
          <w:color w:val="auto"/>
        </w:rPr>
        <w:t xml:space="preserve"> к приказу от «25» февраля 202</w:t>
      </w:r>
      <w:r w:rsidR="00B62216" w:rsidRPr="00B62216">
        <w:rPr>
          <w:rFonts w:ascii="Times New Roman" w:hAnsi="Times New Roman" w:cs="Times New Roman"/>
          <w:color w:val="auto"/>
        </w:rPr>
        <w:t>1</w:t>
      </w:r>
      <w:r w:rsidRPr="00B62216">
        <w:rPr>
          <w:rFonts w:ascii="Times New Roman" w:hAnsi="Times New Roman" w:cs="Times New Roman"/>
          <w:color w:val="auto"/>
        </w:rPr>
        <w:t>0г</w:t>
      </w:r>
      <w:r w:rsidRPr="00F011DF">
        <w:rPr>
          <w:rFonts w:ascii="Times New Roman" w:hAnsi="Times New Roman" w:cs="Times New Roman"/>
          <w:color w:val="FF0000"/>
        </w:rPr>
        <w:t xml:space="preserve">. </w:t>
      </w:r>
      <w:bookmarkStart w:id="0" w:name="_GoBack"/>
      <w:r w:rsidRPr="00C40C75">
        <w:rPr>
          <w:rFonts w:ascii="Times New Roman" w:hAnsi="Times New Roman" w:cs="Times New Roman"/>
          <w:color w:val="000000" w:themeColor="text1"/>
        </w:rPr>
        <w:t>№</w:t>
      </w:r>
      <w:r w:rsidR="00C40C75" w:rsidRPr="00C40C75">
        <w:rPr>
          <w:rFonts w:ascii="Times New Roman" w:hAnsi="Times New Roman" w:cs="Times New Roman"/>
          <w:color w:val="000000" w:themeColor="text1"/>
        </w:rPr>
        <w:t>103-уд</w:t>
      </w:r>
      <w:r w:rsidRPr="00F011DF">
        <w:rPr>
          <w:rFonts w:ascii="Times New Roman" w:hAnsi="Times New Roman" w:cs="Times New Roman"/>
        </w:rPr>
        <w:t xml:space="preserve"> </w:t>
      </w:r>
      <w:bookmarkEnd w:id="0"/>
      <w:r w:rsidRPr="00F011DF">
        <w:rPr>
          <w:rFonts w:ascii="Times New Roman" w:hAnsi="Times New Roman" w:cs="Times New Roman"/>
        </w:rPr>
        <w:t>«Об организации приемной кампании 2021-2022г»</w:t>
      </w:r>
    </w:p>
    <w:p w:rsidR="00F011DF" w:rsidRDefault="000408DB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D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01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8DB" w:rsidRPr="00F011DF" w:rsidRDefault="000408DB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011DF">
        <w:rPr>
          <w:rFonts w:ascii="Times New Roman" w:hAnsi="Times New Roman" w:cs="Times New Roman"/>
          <w:b/>
          <w:caps/>
          <w:sz w:val="28"/>
          <w:szCs w:val="28"/>
        </w:rPr>
        <w:t xml:space="preserve">об апелляционной комиссии </w:t>
      </w:r>
    </w:p>
    <w:p w:rsidR="00F011DF" w:rsidRPr="00074751" w:rsidRDefault="00F011DF" w:rsidP="00F011DF">
      <w:pPr>
        <w:pStyle w:val="1"/>
        <w:shd w:val="clear" w:color="auto" w:fill="auto"/>
        <w:spacing w:line="233" w:lineRule="auto"/>
        <w:jc w:val="center"/>
      </w:pPr>
      <w:r w:rsidRPr="00074751">
        <w:rPr>
          <w:b/>
          <w:bCs/>
        </w:rPr>
        <w:t>краевого государственного бюджетного</w:t>
      </w:r>
      <w:r w:rsidRPr="00074751">
        <w:rPr>
          <w:b/>
          <w:bCs/>
        </w:rPr>
        <w:br/>
        <w:t>профессионального образовательного учреждения</w:t>
      </w:r>
      <w:r w:rsidRPr="00074751">
        <w:rPr>
          <w:b/>
          <w:bCs/>
        </w:rPr>
        <w:br/>
        <w:t>«</w:t>
      </w:r>
      <w:proofErr w:type="spellStart"/>
      <w:r w:rsidRPr="00074751">
        <w:rPr>
          <w:b/>
          <w:bCs/>
        </w:rPr>
        <w:t>Дивногорский</w:t>
      </w:r>
      <w:proofErr w:type="spellEnd"/>
      <w:r w:rsidRPr="00074751">
        <w:rPr>
          <w:b/>
          <w:bCs/>
        </w:rPr>
        <w:t xml:space="preserve"> техникум лесных технологий»</w:t>
      </w:r>
    </w:p>
    <w:p w:rsidR="000408DB" w:rsidRDefault="000408DB" w:rsidP="00F011D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C4" w:rsidRPr="000408DB" w:rsidRDefault="00D249E2" w:rsidP="00F011D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8DB" w:rsidRPr="000408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4336" w:rsidRPr="000A2EFF" w:rsidRDefault="00E1662B" w:rsidP="00F011DF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proofErr w:type="gramStart"/>
      <w:r w:rsidRPr="000A2EFF">
        <w:rPr>
          <w:sz w:val="28"/>
          <w:szCs w:val="28"/>
        </w:rPr>
        <w:t xml:space="preserve">1.1 </w:t>
      </w:r>
      <w:r w:rsidR="000408DB" w:rsidRPr="000A2EFF">
        <w:rPr>
          <w:sz w:val="28"/>
          <w:szCs w:val="28"/>
        </w:rPr>
        <w:t xml:space="preserve">Настоящее Положение разработано на основании </w:t>
      </w:r>
      <w:r w:rsidR="000A2EFF" w:rsidRPr="000A2EFF">
        <w:rPr>
          <w:sz w:val="28"/>
          <w:szCs w:val="28"/>
        </w:rPr>
        <w:t xml:space="preserve">Приказа </w:t>
      </w:r>
      <w:proofErr w:type="spellStart"/>
      <w:r w:rsidR="000A2EFF" w:rsidRPr="000A2EFF">
        <w:rPr>
          <w:sz w:val="28"/>
          <w:szCs w:val="28"/>
        </w:rPr>
        <w:t>Минпросвещения</w:t>
      </w:r>
      <w:proofErr w:type="spellEnd"/>
      <w:r w:rsidR="000A2EFF" w:rsidRPr="000A2EFF">
        <w:rPr>
          <w:sz w:val="28"/>
          <w:szCs w:val="28"/>
        </w:rPr>
        <w:t xml:space="preserve"> России от 02.09.2020г </w:t>
      </w:r>
      <w:r w:rsidR="000A2EFF" w:rsidRPr="000A2EFF">
        <w:rPr>
          <w:sz w:val="28"/>
          <w:szCs w:val="28"/>
          <w:lang w:val="en-US" w:eastAsia="en-US" w:bidi="en-US"/>
        </w:rPr>
        <w:t>N</w:t>
      </w:r>
      <w:r w:rsidR="000A2EFF" w:rsidRPr="000A2EFF">
        <w:rPr>
          <w:sz w:val="28"/>
          <w:szCs w:val="28"/>
          <w:lang w:eastAsia="en-US" w:bidi="en-US"/>
        </w:rPr>
        <w:t xml:space="preserve"> </w:t>
      </w:r>
      <w:r w:rsidR="000A2EFF" w:rsidRPr="000A2EFF">
        <w:rPr>
          <w:sz w:val="28"/>
          <w:szCs w:val="28"/>
        </w:rPr>
        <w:t>457 «Об утверждении Порядка приема на обучение по образовательным программам среднего профессионального образования»</w:t>
      </w:r>
      <w:r w:rsidR="000408DB" w:rsidRPr="000A2EFF">
        <w:rPr>
          <w:sz w:val="28"/>
          <w:szCs w:val="28"/>
        </w:rPr>
        <w:t xml:space="preserve">, </w:t>
      </w:r>
      <w:r w:rsidR="00BF4A0B" w:rsidRPr="000A2EFF">
        <w:rPr>
          <w:sz w:val="28"/>
          <w:szCs w:val="28"/>
        </w:rPr>
        <w:t>Порядк</w:t>
      </w:r>
      <w:r w:rsidR="000A2EFF" w:rsidRPr="000A2EFF">
        <w:rPr>
          <w:sz w:val="28"/>
          <w:szCs w:val="28"/>
        </w:rPr>
        <w:t>а</w:t>
      </w:r>
      <w:r w:rsidR="00BF4A0B" w:rsidRPr="000A2EFF">
        <w:rPr>
          <w:sz w:val="28"/>
          <w:szCs w:val="28"/>
        </w:rPr>
        <w:t xml:space="preserve"> приема</w:t>
      </w:r>
      <w:r w:rsidR="000A2EFF" w:rsidRPr="000A2EFF">
        <w:rPr>
          <w:sz w:val="28"/>
          <w:szCs w:val="28"/>
        </w:rPr>
        <w:t xml:space="preserve"> </w:t>
      </w:r>
      <w:r w:rsidR="00BF4A0B" w:rsidRPr="000A2EFF">
        <w:rPr>
          <w:sz w:val="28"/>
          <w:szCs w:val="28"/>
        </w:rPr>
        <w:t>в 202</w:t>
      </w:r>
      <w:r w:rsidR="000A2EFF" w:rsidRPr="000A2EFF">
        <w:rPr>
          <w:sz w:val="28"/>
          <w:szCs w:val="28"/>
        </w:rPr>
        <w:t>1</w:t>
      </w:r>
      <w:r w:rsidR="00BF4A0B" w:rsidRPr="000A2EFF">
        <w:rPr>
          <w:sz w:val="28"/>
          <w:szCs w:val="28"/>
        </w:rPr>
        <w:t>-2</w:t>
      </w:r>
      <w:r w:rsidR="000A2EFF" w:rsidRPr="000A2EFF">
        <w:rPr>
          <w:sz w:val="28"/>
          <w:szCs w:val="28"/>
        </w:rPr>
        <w:t>2</w:t>
      </w:r>
      <w:r w:rsidR="00BF4A0B" w:rsidRPr="000A2EFF">
        <w:rPr>
          <w:sz w:val="28"/>
          <w:szCs w:val="28"/>
        </w:rPr>
        <w:t xml:space="preserve"> году в</w:t>
      </w:r>
      <w:r w:rsidR="000A2EFF" w:rsidRPr="000A2EFF">
        <w:rPr>
          <w:sz w:val="28"/>
          <w:szCs w:val="28"/>
        </w:rPr>
        <w:t xml:space="preserve"> КГБ ПОУ </w:t>
      </w:r>
      <w:r w:rsidR="000408DB" w:rsidRPr="000A2EFF">
        <w:rPr>
          <w:sz w:val="28"/>
          <w:szCs w:val="28"/>
        </w:rPr>
        <w:t>«</w:t>
      </w:r>
      <w:proofErr w:type="spellStart"/>
      <w:r w:rsidR="00052EFA" w:rsidRPr="000A2EFF">
        <w:rPr>
          <w:sz w:val="28"/>
          <w:szCs w:val="28"/>
        </w:rPr>
        <w:t>Дивногорский</w:t>
      </w:r>
      <w:proofErr w:type="spellEnd"/>
      <w:r w:rsidR="00052EFA" w:rsidRPr="000A2EFF">
        <w:rPr>
          <w:sz w:val="28"/>
          <w:szCs w:val="28"/>
        </w:rPr>
        <w:t xml:space="preserve"> техникум лесных технологий</w:t>
      </w:r>
      <w:r w:rsidR="000408DB" w:rsidRPr="000A2EFF">
        <w:rPr>
          <w:sz w:val="28"/>
          <w:szCs w:val="28"/>
        </w:rPr>
        <w:t xml:space="preserve">» (далее - </w:t>
      </w:r>
      <w:r w:rsidR="00052EFA" w:rsidRPr="000A2EFF">
        <w:rPr>
          <w:sz w:val="28"/>
          <w:szCs w:val="28"/>
        </w:rPr>
        <w:t>техникум</w:t>
      </w:r>
      <w:r w:rsidR="00624336" w:rsidRPr="000A2EFF">
        <w:rPr>
          <w:sz w:val="28"/>
          <w:szCs w:val="28"/>
        </w:rPr>
        <w:t>) и устанавливает порядок рассмотрения заявлений аби</w:t>
      </w:r>
      <w:r w:rsidR="00624336" w:rsidRPr="000A2EFF">
        <w:rPr>
          <w:sz w:val="28"/>
          <w:szCs w:val="28"/>
        </w:rPr>
        <w:softHyphen/>
        <w:t>туриентов, не согласных с результатами конкурсного отбора, проводимого техникумом при превышении численности поступающих количества мест</w:t>
      </w:r>
      <w:proofErr w:type="gramEnd"/>
      <w:r w:rsidR="00624336" w:rsidRPr="000A2EFF">
        <w:rPr>
          <w:sz w:val="28"/>
          <w:szCs w:val="28"/>
        </w:rPr>
        <w:t xml:space="preserve">, финансовое </w:t>
      </w:r>
      <w:proofErr w:type="gramStart"/>
      <w:r w:rsidR="00624336" w:rsidRPr="000A2EFF">
        <w:rPr>
          <w:sz w:val="28"/>
          <w:szCs w:val="28"/>
        </w:rPr>
        <w:t>обеспече</w:t>
      </w:r>
      <w:r w:rsidR="00624336" w:rsidRPr="000A2EFF">
        <w:rPr>
          <w:sz w:val="28"/>
          <w:szCs w:val="28"/>
        </w:rPr>
        <w:softHyphen/>
        <w:t>ние</w:t>
      </w:r>
      <w:proofErr w:type="gramEnd"/>
      <w:r w:rsidR="00624336" w:rsidRPr="000A2EFF">
        <w:rPr>
          <w:sz w:val="28"/>
          <w:szCs w:val="28"/>
        </w:rPr>
        <w:t xml:space="preserve"> которых осуществляется счет средств краевого бюджета.</w:t>
      </w:r>
    </w:p>
    <w:p w:rsidR="0040765D" w:rsidRPr="0040765D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0765D">
        <w:rPr>
          <w:sz w:val="28"/>
          <w:szCs w:val="28"/>
        </w:rPr>
        <w:t xml:space="preserve">Апелляция - </w:t>
      </w:r>
      <w:r w:rsidR="0040765D" w:rsidRPr="0040765D">
        <w:rPr>
          <w:sz w:val="28"/>
          <w:szCs w:val="28"/>
        </w:rPr>
        <w:t xml:space="preserve"> письменное заявление о нарушении, по мнению</w:t>
      </w:r>
      <w:r w:rsidR="0040765D">
        <w:rPr>
          <w:sz w:val="28"/>
          <w:szCs w:val="28"/>
        </w:rPr>
        <w:t xml:space="preserve"> абитуриента</w:t>
      </w:r>
      <w:r w:rsidR="0040765D" w:rsidRPr="0040765D">
        <w:rPr>
          <w:sz w:val="28"/>
          <w:szCs w:val="28"/>
        </w:rPr>
        <w:t>, установленного порядка зачисления в техникум, несогласи</w:t>
      </w:r>
      <w:r w:rsidR="0040765D">
        <w:rPr>
          <w:sz w:val="28"/>
          <w:szCs w:val="28"/>
        </w:rPr>
        <w:t>е</w:t>
      </w:r>
      <w:r w:rsidR="0040765D" w:rsidRPr="0040765D">
        <w:rPr>
          <w:sz w:val="28"/>
          <w:szCs w:val="28"/>
        </w:rPr>
        <w:t xml:space="preserve"> с его (их) результатами.</w:t>
      </w:r>
    </w:p>
    <w:p w:rsidR="00DE7CC4" w:rsidRPr="000408DB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0408DB" w:rsidRPr="000408DB">
        <w:rPr>
          <w:sz w:val="28"/>
          <w:szCs w:val="28"/>
        </w:rPr>
        <w:t>В</w:t>
      </w:r>
      <w:proofErr w:type="gramEnd"/>
      <w:r w:rsidR="000408DB" w:rsidRPr="000408DB">
        <w:rPr>
          <w:sz w:val="28"/>
          <w:szCs w:val="28"/>
        </w:rPr>
        <w:t xml:space="preserve"> ходе рассмотрения апелляции проверяется </w:t>
      </w:r>
      <w:r w:rsidR="0040765D">
        <w:rPr>
          <w:sz w:val="28"/>
          <w:szCs w:val="28"/>
        </w:rPr>
        <w:t xml:space="preserve">только </w:t>
      </w:r>
      <w:r w:rsidR="000408DB" w:rsidRPr="000408DB">
        <w:rPr>
          <w:sz w:val="28"/>
          <w:szCs w:val="28"/>
        </w:rPr>
        <w:t xml:space="preserve">соблюдение процедуры приема в </w:t>
      </w:r>
      <w:r w:rsidR="00D249E2">
        <w:rPr>
          <w:sz w:val="28"/>
          <w:szCs w:val="28"/>
        </w:rPr>
        <w:t>техникум</w:t>
      </w:r>
      <w:r w:rsidR="000408DB" w:rsidRPr="000408DB">
        <w:rPr>
          <w:sz w:val="28"/>
          <w:szCs w:val="28"/>
        </w:rPr>
        <w:t>.</w:t>
      </w:r>
    </w:p>
    <w:p w:rsidR="005A6C59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408DB" w:rsidRPr="005A6C59">
        <w:rPr>
          <w:sz w:val="28"/>
          <w:szCs w:val="28"/>
        </w:rPr>
        <w:t>Рассмотрение апелляции проводится апелляционной комиссией, кото</w:t>
      </w:r>
      <w:r w:rsidR="000408DB" w:rsidRPr="005A6C59">
        <w:rPr>
          <w:sz w:val="28"/>
          <w:szCs w:val="28"/>
        </w:rPr>
        <w:softHyphen/>
        <w:t xml:space="preserve">рая создается в рамках организации приема в </w:t>
      </w:r>
      <w:r w:rsidR="00D249E2" w:rsidRPr="005A6C59">
        <w:rPr>
          <w:sz w:val="28"/>
          <w:szCs w:val="28"/>
        </w:rPr>
        <w:t>техникум</w:t>
      </w:r>
      <w:r w:rsidR="000408DB" w:rsidRPr="005A6C59">
        <w:rPr>
          <w:sz w:val="28"/>
          <w:szCs w:val="28"/>
        </w:rPr>
        <w:t xml:space="preserve"> приказом дирек</w:t>
      </w:r>
      <w:r w:rsidR="000408DB" w:rsidRPr="005A6C59">
        <w:rPr>
          <w:sz w:val="28"/>
          <w:szCs w:val="28"/>
        </w:rPr>
        <w:softHyphen/>
        <w:t>тора</w:t>
      </w:r>
      <w:r w:rsidR="000A2EFF">
        <w:rPr>
          <w:sz w:val="28"/>
          <w:szCs w:val="28"/>
        </w:rPr>
        <w:t xml:space="preserve"> </w:t>
      </w:r>
      <w:r w:rsidR="005A6C59" w:rsidRPr="005A6C59">
        <w:rPr>
          <w:sz w:val="28"/>
          <w:szCs w:val="28"/>
        </w:rPr>
        <w:t xml:space="preserve">в целях обеспечения соблюдения единых требований и разрешения спорных вопросов и защиты </w:t>
      </w:r>
      <w:proofErr w:type="gramStart"/>
      <w:r w:rsidR="005A6C59" w:rsidRPr="005A6C59">
        <w:rPr>
          <w:sz w:val="28"/>
          <w:szCs w:val="28"/>
        </w:rPr>
        <w:t>прав</w:t>
      </w:r>
      <w:proofErr w:type="gramEnd"/>
      <w:r w:rsidR="005A6C59" w:rsidRPr="005A6C59">
        <w:rPr>
          <w:sz w:val="28"/>
          <w:szCs w:val="28"/>
        </w:rPr>
        <w:t xml:space="preserve"> поступающих в техникум.</w:t>
      </w:r>
    </w:p>
    <w:p w:rsidR="002F1517" w:rsidRPr="005A6C59" w:rsidRDefault="002F1517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</w:p>
    <w:p w:rsidR="002F1517" w:rsidRPr="00E1662B" w:rsidRDefault="002F1517" w:rsidP="00DE21B6">
      <w:pPr>
        <w:pStyle w:val="11"/>
        <w:keepNext/>
        <w:keepLines/>
        <w:shd w:val="clear" w:color="auto" w:fill="auto"/>
        <w:tabs>
          <w:tab w:val="left" w:pos="1469"/>
        </w:tabs>
        <w:spacing w:after="0" w:line="240" w:lineRule="auto"/>
        <w:ind w:left="880" w:firstLine="0"/>
        <w:jc w:val="center"/>
        <w:rPr>
          <w:b w:val="0"/>
          <w:sz w:val="28"/>
          <w:szCs w:val="28"/>
        </w:rPr>
      </w:pPr>
      <w:bookmarkStart w:id="1" w:name="bookmark0"/>
      <w:bookmarkStart w:id="2" w:name="bookmark1"/>
      <w:r w:rsidRPr="00E1662B">
        <w:rPr>
          <w:b w:val="0"/>
          <w:color w:val="000000"/>
          <w:sz w:val="28"/>
          <w:szCs w:val="28"/>
        </w:rPr>
        <w:t>2. Полномочия и функции апелляционной комиссии</w:t>
      </w:r>
      <w:bookmarkEnd w:id="1"/>
      <w:bookmarkEnd w:id="2"/>
    </w:p>
    <w:p w:rsidR="002F1517" w:rsidRPr="000408DB" w:rsidRDefault="002F1517" w:rsidP="00DE21B6">
      <w:pPr>
        <w:pStyle w:val="1"/>
        <w:shd w:val="clear" w:color="auto" w:fill="auto"/>
        <w:tabs>
          <w:tab w:val="left" w:pos="611"/>
        </w:tabs>
        <w:spacing w:line="240" w:lineRule="auto"/>
        <w:ind w:left="380"/>
        <w:jc w:val="both"/>
        <w:rPr>
          <w:sz w:val="28"/>
          <w:szCs w:val="28"/>
        </w:rPr>
      </w:pPr>
      <w:r w:rsidRPr="00E1662B">
        <w:rPr>
          <w:sz w:val="28"/>
          <w:szCs w:val="28"/>
        </w:rPr>
        <w:t xml:space="preserve">2.1 Комиссия обязана рассматривать </w:t>
      </w:r>
      <w:proofErr w:type="gramStart"/>
      <w:r w:rsidRPr="00E1662B">
        <w:rPr>
          <w:sz w:val="28"/>
          <w:szCs w:val="28"/>
        </w:rPr>
        <w:t>в установленном порядке все подавае</w:t>
      </w:r>
      <w:r w:rsidRPr="00E1662B">
        <w:rPr>
          <w:sz w:val="28"/>
          <w:szCs w:val="28"/>
        </w:rPr>
        <w:softHyphen/>
        <w:t>мые на апелляцию по процедуре приема в техникум заявления от абитуриен</w:t>
      </w:r>
      <w:r w:rsidRPr="00E1662B">
        <w:rPr>
          <w:sz w:val="28"/>
          <w:szCs w:val="28"/>
        </w:rPr>
        <w:softHyphen/>
        <w:t>тов</w:t>
      </w:r>
      <w:proofErr w:type="gramEnd"/>
      <w:r w:rsidRPr="00E1662B">
        <w:rPr>
          <w:sz w:val="28"/>
          <w:szCs w:val="28"/>
        </w:rPr>
        <w:t xml:space="preserve"> согласно действующему законодательству и настоящему</w:t>
      </w:r>
      <w:r w:rsidRPr="000408DB">
        <w:rPr>
          <w:sz w:val="28"/>
          <w:szCs w:val="28"/>
        </w:rPr>
        <w:t xml:space="preserve"> Положению.</w:t>
      </w:r>
    </w:p>
    <w:p w:rsidR="002F1517" w:rsidRPr="000408DB" w:rsidRDefault="002F1517" w:rsidP="00DE21B6">
      <w:pPr>
        <w:pStyle w:val="1"/>
        <w:shd w:val="clear" w:color="auto" w:fill="auto"/>
        <w:tabs>
          <w:tab w:val="left" w:pos="611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0408DB">
        <w:rPr>
          <w:sz w:val="28"/>
          <w:szCs w:val="28"/>
        </w:rPr>
        <w:t>Апелляционная комиссия обязана на коллегиальных основах и в режиме гласности выносить объективные решения в рамках апелляционных заяв</w:t>
      </w:r>
      <w:r w:rsidRPr="000408DB">
        <w:rPr>
          <w:sz w:val="28"/>
          <w:szCs w:val="28"/>
        </w:rPr>
        <w:softHyphen/>
        <w:t>лений.</w:t>
      </w:r>
    </w:p>
    <w:p w:rsidR="002F1517" w:rsidRPr="000408DB" w:rsidRDefault="002F1517" w:rsidP="00DE21B6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08DB">
        <w:rPr>
          <w:sz w:val="28"/>
          <w:szCs w:val="28"/>
        </w:rPr>
        <w:t xml:space="preserve">Комиссия имеет право </w:t>
      </w:r>
      <w:proofErr w:type="gramStart"/>
      <w:r w:rsidRPr="000408DB">
        <w:rPr>
          <w:sz w:val="28"/>
          <w:szCs w:val="28"/>
        </w:rPr>
        <w:t>на</w:t>
      </w:r>
      <w:proofErr w:type="gramEnd"/>
      <w:r w:rsidRPr="000408DB">
        <w:rPr>
          <w:sz w:val="28"/>
          <w:szCs w:val="28"/>
        </w:rPr>
        <w:t>:</w:t>
      </w:r>
    </w:p>
    <w:p w:rsidR="002F1517" w:rsidRPr="000408DB" w:rsidRDefault="002F1517" w:rsidP="002F1517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240" w:lineRule="auto"/>
        <w:jc w:val="both"/>
        <w:rPr>
          <w:sz w:val="28"/>
          <w:szCs w:val="28"/>
        </w:rPr>
      </w:pPr>
      <w:r w:rsidRPr="000408DB">
        <w:rPr>
          <w:sz w:val="28"/>
          <w:szCs w:val="28"/>
        </w:rPr>
        <w:t>отклонение заявлений абитуриентов по нарушению, с их точки зре</w:t>
      </w:r>
      <w:r w:rsidRPr="000408DB">
        <w:rPr>
          <w:sz w:val="28"/>
          <w:szCs w:val="28"/>
        </w:rPr>
        <w:softHyphen/>
        <w:t xml:space="preserve">ния, порядка приема в </w:t>
      </w:r>
      <w:r>
        <w:rPr>
          <w:sz w:val="28"/>
          <w:szCs w:val="28"/>
        </w:rPr>
        <w:t>техникум</w:t>
      </w:r>
      <w:r w:rsidRPr="000408DB">
        <w:rPr>
          <w:sz w:val="28"/>
          <w:szCs w:val="28"/>
        </w:rPr>
        <w:t>, поданных после окончания работы апелляционной комиссии;</w:t>
      </w:r>
    </w:p>
    <w:p w:rsidR="002F1517" w:rsidRPr="000408DB" w:rsidRDefault="002F1517" w:rsidP="002F1517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240" w:lineRule="auto"/>
        <w:jc w:val="both"/>
        <w:rPr>
          <w:sz w:val="28"/>
          <w:szCs w:val="28"/>
        </w:rPr>
      </w:pPr>
      <w:r w:rsidRPr="000408DB">
        <w:rPr>
          <w:sz w:val="28"/>
          <w:szCs w:val="28"/>
        </w:rPr>
        <w:t>отказ в п</w:t>
      </w:r>
      <w:r>
        <w:rPr>
          <w:sz w:val="28"/>
          <w:szCs w:val="28"/>
        </w:rPr>
        <w:t>овторном рассмотрении апелляций;</w:t>
      </w:r>
    </w:p>
    <w:p w:rsidR="002F1517" w:rsidRPr="000408DB" w:rsidRDefault="002F1517" w:rsidP="002F1517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240" w:lineRule="auto"/>
        <w:rPr>
          <w:sz w:val="28"/>
          <w:szCs w:val="28"/>
        </w:rPr>
      </w:pPr>
      <w:r w:rsidRPr="000408DB">
        <w:rPr>
          <w:sz w:val="28"/>
          <w:szCs w:val="28"/>
        </w:rPr>
        <w:t>коллегиальность принятия решений.</w:t>
      </w:r>
    </w:p>
    <w:p w:rsidR="002E1D7F" w:rsidRDefault="002E1D7F" w:rsidP="002E1D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C4" w:rsidRPr="000408DB" w:rsidRDefault="00616D5C" w:rsidP="002E1D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D7F">
        <w:rPr>
          <w:rFonts w:ascii="Times New Roman" w:hAnsi="Times New Roman" w:cs="Times New Roman"/>
          <w:sz w:val="28"/>
          <w:szCs w:val="28"/>
        </w:rPr>
        <w:t xml:space="preserve">. </w:t>
      </w:r>
      <w:r w:rsidR="000408DB" w:rsidRPr="000408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E1D7F">
        <w:rPr>
          <w:rFonts w:ascii="Times New Roman" w:hAnsi="Times New Roman" w:cs="Times New Roman"/>
          <w:sz w:val="28"/>
          <w:szCs w:val="28"/>
        </w:rPr>
        <w:t>подачи апелляций</w:t>
      </w:r>
    </w:p>
    <w:p w:rsidR="00DE7CC4" w:rsidRPr="00DE21B6" w:rsidRDefault="00616D5C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2E1D7F" w:rsidRPr="00372781">
        <w:rPr>
          <w:sz w:val="28"/>
          <w:szCs w:val="28"/>
        </w:rPr>
        <w:t>.1 Абитуриент, выразивший свое несогласие с результатами конкурсного отбо</w:t>
      </w:r>
      <w:r w:rsidR="002E1D7F" w:rsidRPr="00372781">
        <w:rPr>
          <w:sz w:val="28"/>
          <w:szCs w:val="28"/>
        </w:rPr>
        <w:softHyphen/>
        <w:t xml:space="preserve">ра, проводимого </w:t>
      </w:r>
      <w:r w:rsidR="00372781" w:rsidRPr="00372781">
        <w:rPr>
          <w:sz w:val="28"/>
          <w:szCs w:val="28"/>
        </w:rPr>
        <w:t>техникумом</w:t>
      </w:r>
      <w:r w:rsidR="002E1D7F" w:rsidRPr="00372781">
        <w:rPr>
          <w:sz w:val="28"/>
          <w:szCs w:val="28"/>
        </w:rPr>
        <w:t xml:space="preserve"> при превышении численности поступающих количества мест, финансируемых из </w:t>
      </w:r>
      <w:r w:rsidR="00372781" w:rsidRPr="00372781">
        <w:rPr>
          <w:sz w:val="28"/>
          <w:szCs w:val="28"/>
        </w:rPr>
        <w:t xml:space="preserve">средств </w:t>
      </w:r>
      <w:r w:rsidR="002E1D7F" w:rsidRPr="00372781">
        <w:rPr>
          <w:sz w:val="28"/>
          <w:szCs w:val="28"/>
        </w:rPr>
        <w:t>краевого бюджета, имеет право пода</w:t>
      </w:r>
      <w:r w:rsidR="003F45C9">
        <w:rPr>
          <w:sz w:val="28"/>
          <w:szCs w:val="28"/>
        </w:rPr>
        <w:t xml:space="preserve">ть аргументированное письменное </w:t>
      </w:r>
      <w:r w:rsidR="002E1D7F" w:rsidRPr="00372781">
        <w:rPr>
          <w:sz w:val="28"/>
          <w:szCs w:val="28"/>
        </w:rPr>
        <w:t xml:space="preserve">апелляционное заявление </w:t>
      </w:r>
      <w:r w:rsidR="00372781" w:rsidRPr="00DE21B6">
        <w:rPr>
          <w:color w:val="auto"/>
          <w:sz w:val="28"/>
          <w:szCs w:val="28"/>
        </w:rPr>
        <w:t>(</w:t>
      </w:r>
      <w:r w:rsidR="00372781" w:rsidRPr="00DE21B6">
        <w:rPr>
          <w:i/>
          <w:color w:val="auto"/>
          <w:sz w:val="28"/>
          <w:szCs w:val="28"/>
        </w:rPr>
        <w:t xml:space="preserve">Приложение </w:t>
      </w:r>
      <w:r w:rsidR="00934664" w:rsidRPr="00DE21B6">
        <w:rPr>
          <w:i/>
          <w:color w:val="auto"/>
          <w:sz w:val="28"/>
          <w:szCs w:val="28"/>
        </w:rPr>
        <w:t>2</w:t>
      </w:r>
      <w:r w:rsidR="00372781" w:rsidRPr="00DE21B6">
        <w:rPr>
          <w:color w:val="auto"/>
          <w:sz w:val="28"/>
          <w:szCs w:val="28"/>
        </w:rPr>
        <w:t xml:space="preserve">) </w:t>
      </w:r>
      <w:r w:rsidR="002E1D7F" w:rsidRPr="00DE21B6">
        <w:rPr>
          <w:color w:val="auto"/>
          <w:sz w:val="28"/>
          <w:szCs w:val="28"/>
        </w:rPr>
        <w:t xml:space="preserve">об ошибочности, по его мнению, </w:t>
      </w:r>
      <w:r w:rsidR="00372781" w:rsidRPr="00DE21B6">
        <w:rPr>
          <w:color w:val="auto"/>
          <w:sz w:val="28"/>
          <w:szCs w:val="28"/>
        </w:rPr>
        <w:t>процедуры зачисления.</w:t>
      </w:r>
      <w:proofErr w:type="gramEnd"/>
    </w:p>
    <w:p w:rsidR="00372781" w:rsidRPr="00DE21B6" w:rsidRDefault="00616D5C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color w:val="auto"/>
          <w:sz w:val="28"/>
          <w:szCs w:val="28"/>
        </w:rPr>
      </w:pPr>
      <w:r w:rsidRPr="00DE21B6">
        <w:rPr>
          <w:color w:val="auto"/>
          <w:sz w:val="28"/>
          <w:szCs w:val="28"/>
        </w:rPr>
        <w:t>3</w:t>
      </w:r>
      <w:r w:rsidR="00372781" w:rsidRPr="00DE21B6">
        <w:rPr>
          <w:color w:val="auto"/>
          <w:sz w:val="28"/>
          <w:szCs w:val="28"/>
        </w:rPr>
        <w:t xml:space="preserve">.2 Апелляция подается </w:t>
      </w:r>
      <w:proofErr w:type="gramStart"/>
      <w:r w:rsidR="00372781" w:rsidRPr="00DE21B6">
        <w:rPr>
          <w:color w:val="auto"/>
          <w:sz w:val="28"/>
          <w:szCs w:val="28"/>
        </w:rPr>
        <w:t>поступающим</w:t>
      </w:r>
      <w:proofErr w:type="gramEnd"/>
      <w:r w:rsidR="00372781" w:rsidRPr="00DE21B6">
        <w:rPr>
          <w:color w:val="auto"/>
          <w:sz w:val="28"/>
          <w:szCs w:val="28"/>
        </w:rPr>
        <w:t xml:space="preserve"> на следующий день после объяв</w:t>
      </w:r>
      <w:r w:rsidR="00372781" w:rsidRPr="00DE21B6">
        <w:rPr>
          <w:color w:val="auto"/>
          <w:sz w:val="28"/>
          <w:szCs w:val="28"/>
        </w:rPr>
        <w:softHyphen/>
        <w:t xml:space="preserve">ления результатов конкурсного отбора. Приемная комиссия обеспечивает прием апелляций в течение всего рабочего дня. </w:t>
      </w:r>
      <w:r w:rsidR="00934664" w:rsidRPr="00DE21B6">
        <w:rPr>
          <w:color w:val="auto"/>
          <w:sz w:val="28"/>
          <w:szCs w:val="28"/>
        </w:rPr>
        <w:t>Факт приема апелляции фиксируется в журнале регистрации (</w:t>
      </w:r>
      <w:r w:rsidR="00934664" w:rsidRPr="00DE21B6">
        <w:rPr>
          <w:i/>
          <w:color w:val="auto"/>
          <w:sz w:val="28"/>
          <w:szCs w:val="28"/>
        </w:rPr>
        <w:t>Приложение</w:t>
      </w:r>
      <w:r w:rsidR="003F45C9" w:rsidRPr="00DE21B6">
        <w:rPr>
          <w:i/>
          <w:color w:val="auto"/>
          <w:sz w:val="28"/>
          <w:szCs w:val="28"/>
        </w:rPr>
        <w:t xml:space="preserve"> </w:t>
      </w:r>
      <w:r w:rsidR="00934664" w:rsidRPr="00DE21B6">
        <w:rPr>
          <w:i/>
          <w:color w:val="auto"/>
          <w:sz w:val="28"/>
          <w:szCs w:val="28"/>
        </w:rPr>
        <w:t>1</w:t>
      </w:r>
      <w:r w:rsidR="00934664" w:rsidRPr="00DE21B6">
        <w:rPr>
          <w:color w:val="auto"/>
          <w:sz w:val="28"/>
          <w:szCs w:val="28"/>
        </w:rPr>
        <w:t>)</w:t>
      </w:r>
      <w:r w:rsidR="00081B1E" w:rsidRPr="00DE21B6">
        <w:rPr>
          <w:color w:val="auto"/>
          <w:sz w:val="28"/>
          <w:szCs w:val="28"/>
        </w:rPr>
        <w:t>.</w:t>
      </w:r>
    </w:p>
    <w:p w:rsidR="00885C80" w:rsidRPr="00DE21B6" w:rsidRDefault="00616D5C" w:rsidP="00885C80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color w:val="auto"/>
          <w:sz w:val="28"/>
          <w:szCs w:val="28"/>
        </w:rPr>
      </w:pPr>
      <w:r w:rsidRPr="00DE21B6">
        <w:rPr>
          <w:color w:val="auto"/>
          <w:sz w:val="28"/>
          <w:szCs w:val="28"/>
        </w:rPr>
        <w:t>3</w:t>
      </w:r>
      <w:r w:rsidR="00885C80" w:rsidRPr="00DE21B6">
        <w:rPr>
          <w:color w:val="auto"/>
          <w:sz w:val="28"/>
          <w:szCs w:val="28"/>
        </w:rPr>
        <w:t>.3 Комиссия обязана рассмотреть поступившую апелляцию не позднее следующего рабочего дня после дня ее подачи.</w:t>
      </w:r>
    </w:p>
    <w:p w:rsidR="00A16034" w:rsidRPr="00885C80" w:rsidRDefault="00A16034" w:rsidP="00885C80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A16034">
        <w:rPr>
          <w:sz w:val="28"/>
          <w:szCs w:val="28"/>
        </w:rPr>
        <w:t xml:space="preserve">Подача и рассмотрение апелляций </w:t>
      </w:r>
      <w:r w:rsidR="003F45C9" w:rsidRPr="00A16034">
        <w:rPr>
          <w:sz w:val="28"/>
          <w:szCs w:val="28"/>
        </w:rPr>
        <w:t>осуществляется,</w:t>
      </w:r>
      <w:r w:rsidRPr="00A16034">
        <w:rPr>
          <w:sz w:val="28"/>
          <w:szCs w:val="28"/>
        </w:rPr>
        <w:t xml:space="preserve"> </w:t>
      </w:r>
      <w:r w:rsidR="003F45C9">
        <w:rPr>
          <w:sz w:val="28"/>
          <w:szCs w:val="28"/>
        </w:rPr>
        <w:t xml:space="preserve">в том числе </w:t>
      </w:r>
      <w:r w:rsidRPr="00A16034">
        <w:rPr>
          <w:sz w:val="28"/>
          <w:szCs w:val="28"/>
        </w:rPr>
        <w:t>с использованием дистанционных технологий</w:t>
      </w:r>
      <w:r w:rsidR="00081B1E">
        <w:rPr>
          <w:sz w:val="28"/>
          <w:szCs w:val="28"/>
        </w:rPr>
        <w:t>.</w:t>
      </w:r>
    </w:p>
    <w:p w:rsidR="00372781" w:rsidRPr="00372781" w:rsidRDefault="00372781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</w:p>
    <w:p w:rsidR="00372781" w:rsidRPr="00372781" w:rsidRDefault="00D704F2" w:rsidP="00372781">
      <w:pPr>
        <w:pStyle w:val="1"/>
        <w:shd w:val="clear" w:color="auto" w:fill="auto"/>
        <w:tabs>
          <w:tab w:val="left" w:pos="61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72781" w:rsidRPr="00372781">
        <w:rPr>
          <w:sz w:val="28"/>
          <w:szCs w:val="28"/>
        </w:rPr>
        <w:t>. Порядок рассмотрения апелляций</w:t>
      </w:r>
    </w:p>
    <w:p w:rsidR="0078397A" w:rsidRPr="0078397A" w:rsidRDefault="00D704F2" w:rsidP="0078397A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97A">
        <w:rPr>
          <w:sz w:val="28"/>
          <w:szCs w:val="28"/>
        </w:rPr>
        <w:t>.1</w:t>
      </w:r>
      <w:proofErr w:type="gramStart"/>
      <w:r w:rsidR="0078397A">
        <w:rPr>
          <w:sz w:val="28"/>
          <w:szCs w:val="28"/>
        </w:rPr>
        <w:t xml:space="preserve"> </w:t>
      </w:r>
      <w:r w:rsidR="00790168" w:rsidRPr="0078397A">
        <w:rPr>
          <w:sz w:val="28"/>
          <w:szCs w:val="28"/>
        </w:rPr>
        <w:t>В</w:t>
      </w:r>
      <w:proofErr w:type="gramEnd"/>
      <w:r w:rsidR="00790168" w:rsidRPr="0078397A">
        <w:rPr>
          <w:sz w:val="28"/>
          <w:szCs w:val="28"/>
        </w:rPr>
        <w:t xml:space="preserve"> ходе рассмотрения апелляции проверяется только правильность </w:t>
      </w:r>
      <w:r w:rsidR="0078397A">
        <w:rPr>
          <w:sz w:val="28"/>
          <w:szCs w:val="28"/>
        </w:rPr>
        <w:t>результатов конкурсного отбора</w:t>
      </w:r>
      <w:r w:rsidR="00790168" w:rsidRPr="0078397A">
        <w:rPr>
          <w:sz w:val="28"/>
          <w:szCs w:val="28"/>
        </w:rPr>
        <w:t>, а также право абитуриента на внеконкурсное зачисление на основа</w:t>
      </w:r>
      <w:r w:rsidR="00790168" w:rsidRPr="0078397A">
        <w:rPr>
          <w:sz w:val="28"/>
          <w:szCs w:val="28"/>
        </w:rPr>
        <w:softHyphen/>
        <w:t>нии представленных документов</w:t>
      </w:r>
      <w:r w:rsidR="0078397A">
        <w:rPr>
          <w:sz w:val="28"/>
          <w:szCs w:val="28"/>
        </w:rPr>
        <w:t xml:space="preserve"> (индивидуальных достижений)</w:t>
      </w:r>
      <w:r w:rsidR="00790168" w:rsidRPr="0078397A">
        <w:rPr>
          <w:sz w:val="28"/>
          <w:szCs w:val="28"/>
        </w:rPr>
        <w:t>.</w:t>
      </w:r>
    </w:p>
    <w:p w:rsidR="0078397A" w:rsidRPr="00DE21B6" w:rsidRDefault="00D704F2" w:rsidP="0078397A">
      <w:pPr>
        <w:pStyle w:val="1"/>
        <w:shd w:val="clear" w:color="auto" w:fill="auto"/>
        <w:tabs>
          <w:tab w:val="left" w:pos="741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78397A">
        <w:rPr>
          <w:sz w:val="28"/>
          <w:szCs w:val="28"/>
        </w:rPr>
        <w:t>.2</w:t>
      </w:r>
      <w:proofErr w:type="gramStart"/>
      <w:r w:rsidR="0078397A">
        <w:rPr>
          <w:sz w:val="28"/>
          <w:szCs w:val="28"/>
        </w:rPr>
        <w:t xml:space="preserve"> </w:t>
      </w:r>
      <w:r w:rsidR="00790168" w:rsidRPr="0078397A">
        <w:rPr>
          <w:sz w:val="28"/>
          <w:szCs w:val="28"/>
        </w:rPr>
        <w:t>П</w:t>
      </w:r>
      <w:proofErr w:type="gramEnd"/>
      <w:r w:rsidR="00790168" w:rsidRPr="0078397A">
        <w:rPr>
          <w:sz w:val="28"/>
          <w:szCs w:val="28"/>
        </w:rPr>
        <w:t>осле рассмотрения апелляции выносится решение апелляционной комиссии</w:t>
      </w:r>
      <w:r w:rsidR="004A110C">
        <w:rPr>
          <w:sz w:val="28"/>
          <w:szCs w:val="28"/>
        </w:rPr>
        <w:t xml:space="preserve"> </w:t>
      </w:r>
      <w:r w:rsidR="004A110C" w:rsidRPr="00DE21B6">
        <w:rPr>
          <w:color w:val="auto"/>
          <w:sz w:val="28"/>
          <w:szCs w:val="28"/>
        </w:rPr>
        <w:t>(</w:t>
      </w:r>
      <w:r w:rsidR="004A110C" w:rsidRPr="00DE21B6">
        <w:rPr>
          <w:i/>
          <w:color w:val="auto"/>
          <w:sz w:val="28"/>
          <w:szCs w:val="28"/>
        </w:rPr>
        <w:t xml:space="preserve">Приложение </w:t>
      </w:r>
      <w:r w:rsidR="00934664" w:rsidRPr="00DE21B6">
        <w:rPr>
          <w:i/>
          <w:color w:val="auto"/>
          <w:sz w:val="28"/>
          <w:szCs w:val="28"/>
        </w:rPr>
        <w:t>3</w:t>
      </w:r>
      <w:r w:rsidR="004A110C" w:rsidRPr="00DE21B6">
        <w:rPr>
          <w:color w:val="auto"/>
          <w:sz w:val="28"/>
          <w:szCs w:val="28"/>
        </w:rPr>
        <w:t>)</w:t>
      </w:r>
      <w:r w:rsidR="00790168" w:rsidRPr="00DE21B6">
        <w:rPr>
          <w:color w:val="auto"/>
          <w:sz w:val="28"/>
          <w:szCs w:val="28"/>
        </w:rPr>
        <w:t>.</w:t>
      </w:r>
      <w:r w:rsidR="00081B1E" w:rsidRPr="00DE21B6">
        <w:rPr>
          <w:color w:val="auto"/>
          <w:sz w:val="28"/>
          <w:szCs w:val="28"/>
        </w:rPr>
        <w:t xml:space="preserve"> </w:t>
      </w:r>
      <w:r w:rsidR="0078397A" w:rsidRPr="00DE21B6">
        <w:rPr>
          <w:color w:val="auto"/>
          <w:sz w:val="28"/>
          <w:szCs w:val="28"/>
        </w:rPr>
        <w:t>Результаты голосования членов апелляционной комиссии являются окон</w:t>
      </w:r>
      <w:r w:rsidR="0078397A" w:rsidRPr="00DE21B6">
        <w:rPr>
          <w:color w:val="auto"/>
          <w:sz w:val="28"/>
          <w:szCs w:val="28"/>
        </w:rPr>
        <w:softHyphen/>
        <w:t>чательными и пересмотру не подлежат.</w:t>
      </w:r>
    </w:p>
    <w:p w:rsidR="00790168" w:rsidRPr="00DE21B6" w:rsidRDefault="00D704F2" w:rsidP="0078397A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color w:val="auto"/>
          <w:sz w:val="28"/>
          <w:szCs w:val="28"/>
        </w:rPr>
      </w:pPr>
      <w:r w:rsidRPr="00DE21B6">
        <w:rPr>
          <w:color w:val="auto"/>
          <w:sz w:val="28"/>
          <w:szCs w:val="28"/>
        </w:rPr>
        <w:t>4</w:t>
      </w:r>
      <w:r w:rsidR="0078397A" w:rsidRPr="00DE21B6">
        <w:rPr>
          <w:color w:val="auto"/>
          <w:sz w:val="28"/>
          <w:szCs w:val="28"/>
        </w:rPr>
        <w:t>.3</w:t>
      </w:r>
      <w:proofErr w:type="gramStart"/>
      <w:r w:rsidR="0078397A" w:rsidRPr="00DE21B6">
        <w:rPr>
          <w:color w:val="auto"/>
          <w:sz w:val="28"/>
          <w:szCs w:val="28"/>
        </w:rPr>
        <w:t xml:space="preserve"> </w:t>
      </w:r>
      <w:r w:rsidR="00790168" w:rsidRPr="00DE21B6">
        <w:rPr>
          <w:color w:val="auto"/>
          <w:sz w:val="28"/>
          <w:szCs w:val="28"/>
        </w:rPr>
        <w:t>П</w:t>
      </w:r>
      <w:proofErr w:type="gramEnd"/>
      <w:r w:rsidR="00790168" w:rsidRPr="00DE21B6">
        <w:rPr>
          <w:color w:val="auto"/>
          <w:sz w:val="28"/>
          <w:szCs w:val="28"/>
        </w:rPr>
        <w:t>ри возникновении разногласий в апелляционной комиссии проводится голо</w:t>
      </w:r>
      <w:r w:rsidR="00790168" w:rsidRPr="00DE21B6">
        <w:rPr>
          <w:color w:val="auto"/>
          <w:sz w:val="28"/>
          <w:szCs w:val="28"/>
        </w:rPr>
        <w:softHyphen/>
        <w:t>сование, и решение утверждается большинством голосов. Результаты голосования членов апелляционной комиссии являются окончательными и пересмотру не подле</w:t>
      </w:r>
      <w:r w:rsidR="00790168" w:rsidRPr="00DE21B6">
        <w:rPr>
          <w:color w:val="auto"/>
          <w:sz w:val="28"/>
          <w:szCs w:val="28"/>
        </w:rPr>
        <w:softHyphen/>
        <w:t>жат.</w:t>
      </w:r>
    </w:p>
    <w:p w:rsidR="00790168" w:rsidRPr="00DE21B6" w:rsidRDefault="00D704F2" w:rsidP="0078397A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color w:val="auto"/>
          <w:sz w:val="28"/>
          <w:szCs w:val="28"/>
        </w:rPr>
      </w:pPr>
      <w:r w:rsidRPr="00DE21B6">
        <w:rPr>
          <w:color w:val="auto"/>
          <w:sz w:val="28"/>
          <w:szCs w:val="28"/>
        </w:rPr>
        <w:t>4</w:t>
      </w:r>
      <w:r w:rsidR="0078397A" w:rsidRPr="00DE21B6">
        <w:rPr>
          <w:color w:val="auto"/>
          <w:sz w:val="28"/>
          <w:szCs w:val="28"/>
        </w:rPr>
        <w:t xml:space="preserve">.4 </w:t>
      </w:r>
      <w:r w:rsidR="00790168" w:rsidRPr="00DE21B6">
        <w:rPr>
          <w:color w:val="auto"/>
          <w:sz w:val="28"/>
          <w:szCs w:val="28"/>
        </w:rPr>
        <w:t>Оформленное протоколом решение апелляционной комиссии доводится до сведения поступающего</w:t>
      </w:r>
      <w:r w:rsidR="00081B1E" w:rsidRPr="00DE21B6">
        <w:rPr>
          <w:color w:val="auto"/>
          <w:sz w:val="28"/>
          <w:szCs w:val="28"/>
        </w:rPr>
        <w:t xml:space="preserve"> </w:t>
      </w:r>
      <w:r w:rsidR="00934664" w:rsidRPr="00DE21B6">
        <w:rPr>
          <w:color w:val="auto"/>
          <w:sz w:val="28"/>
          <w:szCs w:val="28"/>
        </w:rPr>
        <w:t>(</w:t>
      </w:r>
      <w:r w:rsidR="00934664" w:rsidRPr="00DE21B6">
        <w:rPr>
          <w:i/>
          <w:color w:val="auto"/>
          <w:sz w:val="28"/>
          <w:szCs w:val="28"/>
        </w:rPr>
        <w:t>Приложение</w:t>
      </w:r>
      <w:r w:rsidR="00081B1E" w:rsidRPr="00DE21B6">
        <w:rPr>
          <w:i/>
          <w:color w:val="auto"/>
          <w:sz w:val="28"/>
          <w:szCs w:val="28"/>
        </w:rPr>
        <w:t xml:space="preserve"> </w:t>
      </w:r>
      <w:r w:rsidR="00934664" w:rsidRPr="00DE21B6">
        <w:rPr>
          <w:i/>
          <w:color w:val="auto"/>
          <w:sz w:val="28"/>
          <w:szCs w:val="28"/>
        </w:rPr>
        <w:t>4</w:t>
      </w:r>
      <w:r w:rsidR="00934664" w:rsidRPr="00DE21B6">
        <w:rPr>
          <w:color w:val="auto"/>
          <w:sz w:val="28"/>
          <w:szCs w:val="28"/>
        </w:rPr>
        <w:t>).</w:t>
      </w:r>
      <w:r w:rsidR="00790168" w:rsidRPr="00DE21B6">
        <w:rPr>
          <w:color w:val="auto"/>
          <w:sz w:val="28"/>
          <w:szCs w:val="28"/>
        </w:rPr>
        <w:t xml:space="preserve"> Протокол решения апелляционной комиссии хранится в личном деле абитуриента</w:t>
      </w:r>
      <w:r w:rsidR="00DE4AE2" w:rsidRPr="00DE21B6">
        <w:rPr>
          <w:color w:val="auto"/>
          <w:sz w:val="28"/>
          <w:szCs w:val="28"/>
        </w:rPr>
        <w:t>.</w:t>
      </w:r>
    </w:p>
    <w:p w:rsidR="00790168" w:rsidRPr="00DE21B6" w:rsidRDefault="00790168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color w:val="auto"/>
          <w:sz w:val="28"/>
          <w:szCs w:val="28"/>
        </w:rPr>
      </w:pPr>
    </w:p>
    <w:p w:rsidR="00E91E2A" w:rsidRDefault="00E91E2A" w:rsidP="005A6C59">
      <w:pPr>
        <w:pStyle w:val="20"/>
        <w:shd w:val="clear" w:color="auto" w:fill="auto"/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C4" w:rsidRPr="000408DB" w:rsidRDefault="00632E8C" w:rsidP="00F3036B">
      <w:pPr>
        <w:pStyle w:val="20"/>
        <w:shd w:val="clear" w:color="auto" w:fill="auto"/>
        <w:tabs>
          <w:tab w:val="left" w:pos="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08DB" w:rsidRPr="000408D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E7CC4" w:rsidRPr="000408DB" w:rsidRDefault="00632E8C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0408DB" w:rsidRPr="000408DB">
        <w:rPr>
          <w:sz w:val="28"/>
          <w:szCs w:val="28"/>
        </w:rPr>
        <w:t>Настоящее Положение определяет особенности апелляционной процеду</w:t>
      </w:r>
      <w:r w:rsidR="000408DB" w:rsidRPr="000408DB">
        <w:rPr>
          <w:sz w:val="28"/>
          <w:szCs w:val="28"/>
        </w:rPr>
        <w:softHyphen/>
        <w:t>ры, деятельности соответствующей комиссии в рамках организации при</w:t>
      </w:r>
      <w:r w:rsidR="000408DB" w:rsidRPr="000408DB">
        <w:rPr>
          <w:sz w:val="28"/>
          <w:szCs w:val="28"/>
        </w:rPr>
        <w:softHyphen/>
        <w:t xml:space="preserve">емной кампании в </w:t>
      </w:r>
      <w:r>
        <w:rPr>
          <w:sz w:val="28"/>
          <w:szCs w:val="28"/>
        </w:rPr>
        <w:t>техникум.</w:t>
      </w:r>
    </w:p>
    <w:p w:rsidR="00DE7CC4" w:rsidRDefault="00632E8C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П</w:t>
      </w:r>
      <w:r w:rsidR="000408DB" w:rsidRPr="000408DB">
        <w:rPr>
          <w:sz w:val="28"/>
          <w:szCs w:val="28"/>
        </w:rPr>
        <w:t>оложение носит постоянный характер. Внесение в него изменений и уточнений происходит по мере необходимости в соответствующем поряд</w:t>
      </w:r>
      <w:r w:rsidR="000408DB" w:rsidRPr="000408DB">
        <w:rPr>
          <w:sz w:val="28"/>
          <w:szCs w:val="28"/>
        </w:rPr>
        <w:softHyphen/>
        <w:t>ке.</w:t>
      </w:r>
    </w:p>
    <w:p w:rsidR="002F7161" w:rsidRDefault="002F7161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  <w:sectPr w:rsidR="002F7161" w:rsidSect="000408DB">
          <w:headerReference w:type="default" r:id="rId9"/>
          <w:headerReference w:type="first" r:id="rId10"/>
          <w:pgSz w:w="11900" w:h="16840"/>
          <w:pgMar w:top="709" w:right="792" w:bottom="1230" w:left="1364" w:header="0" w:footer="3" w:gutter="0"/>
          <w:pgNumType w:start="1"/>
          <w:cols w:space="720"/>
          <w:noEndnote/>
          <w:titlePg/>
          <w:docGrid w:linePitch="360"/>
        </w:sectPr>
      </w:pPr>
    </w:p>
    <w:p w:rsidR="00555D74" w:rsidRPr="00233EE5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4"/>
          <w:szCs w:val="24"/>
        </w:rPr>
      </w:pPr>
      <w:r w:rsidRPr="00233EE5">
        <w:rPr>
          <w:sz w:val="24"/>
          <w:szCs w:val="24"/>
        </w:rPr>
        <w:lastRenderedPageBreak/>
        <w:t>Приложение 1</w:t>
      </w:r>
    </w:p>
    <w:p w:rsidR="002F7161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8"/>
          <w:szCs w:val="28"/>
        </w:rPr>
      </w:pPr>
      <w:r w:rsidRPr="00233EE5">
        <w:rPr>
          <w:sz w:val="24"/>
          <w:szCs w:val="24"/>
        </w:rPr>
        <w:t>к положению об апелляционной комиссии</w:t>
      </w:r>
    </w:p>
    <w:p w:rsidR="00555D74" w:rsidRDefault="00555D74" w:rsidP="00555D74">
      <w:pPr>
        <w:pStyle w:val="1"/>
        <w:shd w:val="clear" w:color="auto" w:fill="auto"/>
        <w:spacing w:after="240"/>
        <w:jc w:val="center"/>
      </w:pPr>
      <w:r>
        <w:rPr>
          <w:i/>
          <w:iCs/>
          <w:sz w:val="24"/>
          <w:szCs w:val="24"/>
        </w:rPr>
        <w:t>форма</w:t>
      </w:r>
    </w:p>
    <w:p w:rsidR="00555D74" w:rsidRPr="00233EE5" w:rsidRDefault="00555D74" w:rsidP="00555D74">
      <w:pPr>
        <w:pStyle w:val="1"/>
        <w:shd w:val="clear" w:color="auto" w:fill="auto"/>
        <w:spacing w:after="240"/>
        <w:jc w:val="center"/>
        <w:rPr>
          <w:sz w:val="24"/>
          <w:szCs w:val="24"/>
        </w:rPr>
      </w:pPr>
      <w:r w:rsidRPr="003679A9">
        <w:rPr>
          <w:bCs/>
          <w:caps/>
          <w:sz w:val="24"/>
          <w:szCs w:val="24"/>
        </w:rPr>
        <w:t>Журнал регистрации</w:t>
      </w:r>
      <w:r w:rsidRPr="003679A9">
        <w:rPr>
          <w:bCs/>
          <w:caps/>
          <w:sz w:val="24"/>
          <w:szCs w:val="24"/>
        </w:rPr>
        <w:br/>
      </w:r>
      <w:r w:rsidRPr="00233EE5">
        <w:rPr>
          <w:bCs/>
          <w:sz w:val="24"/>
          <w:szCs w:val="24"/>
        </w:rPr>
        <w:t xml:space="preserve">апелляций, поступивших в апелляционную комиссию </w:t>
      </w:r>
      <w:r w:rsidR="002F7161" w:rsidRPr="00233EE5">
        <w:rPr>
          <w:bCs/>
          <w:sz w:val="24"/>
          <w:szCs w:val="24"/>
        </w:rPr>
        <w:t>К</w:t>
      </w:r>
      <w:r w:rsidRPr="00233EE5">
        <w:rPr>
          <w:bCs/>
          <w:sz w:val="24"/>
          <w:szCs w:val="24"/>
        </w:rPr>
        <w:t>ГБ</w:t>
      </w:r>
      <w:r w:rsidR="001B3C51">
        <w:rPr>
          <w:bCs/>
          <w:sz w:val="24"/>
          <w:szCs w:val="24"/>
        </w:rPr>
        <w:t xml:space="preserve"> </w:t>
      </w:r>
      <w:r w:rsidRPr="00233EE5">
        <w:rPr>
          <w:bCs/>
          <w:sz w:val="24"/>
          <w:szCs w:val="24"/>
        </w:rPr>
        <w:t>ПОУ «</w:t>
      </w:r>
      <w:proofErr w:type="spellStart"/>
      <w:r w:rsidR="002F7161" w:rsidRPr="00233EE5">
        <w:rPr>
          <w:bCs/>
          <w:sz w:val="24"/>
          <w:szCs w:val="24"/>
        </w:rPr>
        <w:t>Дивногорский</w:t>
      </w:r>
      <w:proofErr w:type="spellEnd"/>
      <w:r w:rsidR="002F7161" w:rsidRPr="00233EE5">
        <w:rPr>
          <w:bCs/>
          <w:sz w:val="24"/>
          <w:szCs w:val="24"/>
        </w:rPr>
        <w:t xml:space="preserve"> техникум лесных технологий</w:t>
      </w:r>
      <w:r w:rsidRPr="00233EE5">
        <w:rPr>
          <w:bCs/>
          <w:sz w:val="24"/>
          <w:szCs w:val="24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493"/>
        <w:gridCol w:w="1819"/>
        <w:gridCol w:w="5645"/>
        <w:gridCol w:w="1819"/>
        <w:gridCol w:w="2270"/>
      </w:tblGrid>
      <w:tr w:rsidR="00555D74" w:rsidRPr="00233EE5" w:rsidTr="00233EE5">
        <w:trPr>
          <w:trHeight w:hRule="exact" w:val="113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Дата и время поступления апелляции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Входящий номер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Ф.И.О.</w:t>
            </w:r>
          </w:p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заявителя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Краткое содержание апелляции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4" w:rsidRPr="00233EE5" w:rsidRDefault="00555D74" w:rsidP="002F7161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 xml:space="preserve">Дата и время заседания </w:t>
            </w:r>
            <w:r w:rsidR="002F7161" w:rsidRPr="00233EE5">
              <w:rPr>
                <w:bCs/>
                <w:color w:val="000000"/>
              </w:rPr>
              <w:t>а</w:t>
            </w:r>
            <w:r w:rsidRPr="00233EE5">
              <w:rPr>
                <w:bCs/>
                <w:color w:val="000000"/>
              </w:rPr>
              <w:t>пелляционной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Принятое решение</w:t>
            </w: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7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rPr>
          <w:trHeight w:hRule="exact" w:val="30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</w:tbl>
    <w:p w:rsidR="00555D74" w:rsidRDefault="00555D74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</w:pPr>
    </w:p>
    <w:p w:rsidR="002F7161" w:rsidRDefault="002F7161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  <w:sectPr w:rsidR="002F7161" w:rsidSect="002F7161">
          <w:pgSz w:w="16840" w:h="11900" w:orient="landscape"/>
          <w:pgMar w:top="1364" w:right="709" w:bottom="792" w:left="1230" w:header="0" w:footer="3" w:gutter="0"/>
          <w:pgNumType w:start="1"/>
          <w:cols w:space="720"/>
          <w:noEndnote/>
          <w:titlePg/>
          <w:docGrid w:linePitch="360"/>
        </w:sectPr>
      </w:pPr>
    </w:p>
    <w:p w:rsidR="002F7161" w:rsidRPr="00233EE5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4"/>
          <w:szCs w:val="24"/>
        </w:rPr>
      </w:pPr>
      <w:r w:rsidRPr="00233EE5">
        <w:rPr>
          <w:sz w:val="24"/>
          <w:szCs w:val="24"/>
        </w:rPr>
        <w:lastRenderedPageBreak/>
        <w:t>Приложение 2</w:t>
      </w:r>
    </w:p>
    <w:p w:rsidR="002F7161" w:rsidRPr="00233EE5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4"/>
          <w:szCs w:val="24"/>
        </w:rPr>
      </w:pPr>
      <w:r w:rsidRPr="00233EE5">
        <w:rPr>
          <w:sz w:val="24"/>
          <w:szCs w:val="24"/>
        </w:rPr>
        <w:t>к положению об апелляционной комиссии</w:t>
      </w:r>
    </w:p>
    <w:p w:rsidR="00495A26" w:rsidRDefault="00495A26" w:rsidP="00495A26">
      <w:pPr>
        <w:pStyle w:val="1"/>
        <w:shd w:val="clear" w:color="auto" w:fill="auto"/>
        <w:spacing w:after="260"/>
        <w:jc w:val="center"/>
        <w:rPr>
          <w:i/>
          <w:iCs/>
          <w:sz w:val="24"/>
          <w:szCs w:val="24"/>
        </w:rPr>
      </w:pPr>
    </w:p>
    <w:p w:rsidR="001B3C51" w:rsidRDefault="00495A26" w:rsidP="001B3C51">
      <w:pPr>
        <w:pStyle w:val="1"/>
        <w:shd w:val="clear" w:color="auto" w:fill="auto"/>
        <w:spacing w:line="240" w:lineRule="auto"/>
        <w:ind w:left="4581"/>
        <w:rPr>
          <w:sz w:val="24"/>
          <w:szCs w:val="24"/>
        </w:rPr>
      </w:pPr>
      <w:r>
        <w:rPr>
          <w:sz w:val="24"/>
          <w:szCs w:val="24"/>
        </w:rPr>
        <w:t xml:space="preserve">Председателю апелляционной комиссии </w:t>
      </w:r>
    </w:p>
    <w:p w:rsidR="00495A26" w:rsidRDefault="00495A26" w:rsidP="001B3C51">
      <w:pPr>
        <w:pStyle w:val="1"/>
        <w:shd w:val="clear" w:color="auto" w:fill="auto"/>
        <w:spacing w:line="240" w:lineRule="auto"/>
        <w:ind w:left="4581"/>
      </w:pPr>
      <w:r>
        <w:rPr>
          <w:sz w:val="24"/>
          <w:szCs w:val="24"/>
        </w:rPr>
        <w:t>КГБ ПОУ «</w:t>
      </w:r>
      <w:proofErr w:type="spellStart"/>
      <w:r>
        <w:rPr>
          <w:sz w:val="24"/>
          <w:szCs w:val="24"/>
        </w:rPr>
        <w:t>Дивногорский</w:t>
      </w:r>
      <w:proofErr w:type="spellEnd"/>
      <w:r>
        <w:rPr>
          <w:sz w:val="24"/>
          <w:szCs w:val="24"/>
        </w:rPr>
        <w:t xml:space="preserve"> техникум лесных технологий»</w:t>
      </w:r>
    </w:p>
    <w:p w:rsidR="00495A26" w:rsidRDefault="00495A26" w:rsidP="00495A26">
      <w:pPr>
        <w:pStyle w:val="1"/>
        <w:shd w:val="clear" w:color="auto" w:fill="auto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от абитуриента _____________________</w:t>
      </w:r>
    </w:p>
    <w:p w:rsidR="00495A26" w:rsidRDefault="00495A26" w:rsidP="00495A26">
      <w:pPr>
        <w:pStyle w:val="1"/>
        <w:shd w:val="clear" w:color="auto" w:fill="auto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95A26" w:rsidRDefault="00495A26" w:rsidP="00495A26">
      <w:pPr>
        <w:pStyle w:val="1"/>
        <w:shd w:val="clear" w:color="auto" w:fill="auto"/>
        <w:spacing w:after="340"/>
        <w:jc w:val="center"/>
      </w:pPr>
      <w:r>
        <w:rPr>
          <w:sz w:val="24"/>
          <w:szCs w:val="24"/>
        </w:rPr>
        <w:t>АПЕЛЛЯЦИЯ</w:t>
      </w:r>
    </w:p>
    <w:p w:rsidR="00495A26" w:rsidRDefault="00495A26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об изменении результатов зачисления в техникум, так как я считаю, что </w:t>
      </w:r>
      <w:r>
        <w:rPr>
          <w:sz w:val="24"/>
          <w:szCs w:val="24"/>
        </w:rPr>
        <w:tab/>
      </w:r>
      <w:r>
        <w:rPr>
          <w:color w:val="371D50"/>
          <w:sz w:val="24"/>
          <w:szCs w:val="24"/>
        </w:rPr>
        <w:tab/>
      </w: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A00408">
      <w:pPr>
        <w:pStyle w:val="1"/>
        <w:shd w:val="clear" w:color="auto" w:fill="auto"/>
        <w:tabs>
          <w:tab w:val="left" w:pos="1472"/>
          <w:tab w:val="left" w:pos="8904"/>
        </w:tabs>
        <w:spacing w:after="340" w:line="271" w:lineRule="auto"/>
        <w:jc w:val="center"/>
        <w:rPr>
          <w:color w:val="auto"/>
          <w:sz w:val="24"/>
          <w:szCs w:val="24"/>
        </w:rPr>
      </w:pPr>
      <w:r w:rsidRPr="00A00408">
        <w:rPr>
          <w:color w:val="auto"/>
          <w:sz w:val="24"/>
          <w:szCs w:val="24"/>
        </w:rPr>
        <w:t xml:space="preserve">Дата </w:t>
      </w:r>
      <w:r w:rsidRPr="00A00408">
        <w:rPr>
          <w:color w:val="auto"/>
          <w:sz w:val="24"/>
          <w:szCs w:val="24"/>
        </w:rPr>
        <w:tab/>
      </w:r>
      <w:r w:rsidR="00A00408">
        <w:rPr>
          <w:color w:val="auto"/>
          <w:sz w:val="24"/>
          <w:szCs w:val="24"/>
        </w:rPr>
        <w:t>П</w:t>
      </w:r>
      <w:r w:rsidR="00A00408" w:rsidRPr="00A00408">
        <w:rPr>
          <w:color w:val="auto"/>
          <w:sz w:val="24"/>
          <w:szCs w:val="24"/>
        </w:rPr>
        <w:t>одпись                                 ФИО</w:t>
      </w:r>
    </w:p>
    <w:p w:rsidR="00353243" w:rsidRDefault="00353243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:rsidR="001D7CD8" w:rsidRPr="003C3711" w:rsidRDefault="00353243" w:rsidP="001D7CD8">
      <w:pPr>
        <w:pStyle w:val="1"/>
        <w:shd w:val="clear" w:color="auto" w:fill="auto"/>
        <w:jc w:val="right"/>
        <w:rPr>
          <w:b/>
          <w:bCs/>
          <w:sz w:val="24"/>
          <w:szCs w:val="24"/>
        </w:rPr>
      </w:pPr>
      <w:r w:rsidRPr="003C3711">
        <w:rPr>
          <w:sz w:val="24"/>
          <w:szCs w:val="24"/>
        </w:rPr>
        <w:lastRenderedPageBreak/>
        <w:t>Приложение 3</w:t>
      </w:r>
    </w:p>
    <w:p w:rsidR="001D7CD8" w:rsidRPr="003C3711" w:rsidRDefault="001D7CD8" w:rsidP="001D7CD8">
      <w:pPr>
        <w:pStyle w:val="1"/>
        <w:shd w:val="clear" w:color="auto" w:fill="auto"/>
        <w:tabs>
          <w:tab w:val="left" w:pos="1472"/>
          <w:tab w:val="left" w:pos="8904"/>
        </w:tabs>
        <w:spacing w:line="271" w:lineRule="auto"/>
        <w:jc w:val="right"/>
        <w:rPr>
          <w:color w:val="auto"/>
          <w:sz w:val="24"/>
          <w:szCs w:val="24"/>
        </w:rPr>
      </w:pPr>
      <w:r w:rsidRPr="003C3711">
        <w:rPr>
          <w:sz w:val="24"/>
          <w:szCs w:val="24"/>
        </w:rPr>
        <w:t>к положению об апелляционной комиссии</w:t>
      </w:r>
    </w:p>
    <w:p w:rsidR="001D7CD8" w:rsidRDefault="001D7CD8" w:rsidP="001D7CD8">
      <w:pPr>
        <w:pStyle w:val="1"/>
        <w:shd w:val="clear" w:color="auto" w:fill="auto"/>
        <w:spacing w:after="280"/>
        <w:jc w:val="center"/>
        <w:rPr>
          <w:b/>
          <w:bCs/>
          <w:sz w:val="24"/>
          <w:szCs w:val="24"/>
        </w:rPr>
      </w:pPr>
    </w:p>
    <w:p w:rsidR="001D7CD8" w:rsidRPr="003C3711" w:rsidRDefault="001D7CD8" w:rsidP="001D7CD8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3C3711">
        <w:rPr>
          <w:bCs/>
          <w:sz w:val="24"/>
          <w:szCs w:val="24"/>
        </w:rPr>
        <w:t>Министерство лесного хозяйства Красноярского края</w:t>
      </w:r>
    </w:p>
    <w:p w:rsidR="001D7CD8" w:rsidRPr="003C3711" w:rsidRDefault="001D7CD8" w:rsidP="001D7CD8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3C3711">
        <w:rPr>
          <w:bCs/>
          <w:sz w:val="24"/>
          <w:szCs w:val="24"/>
        </w:rPr>
        <w:t>КГБ ПОУ «</w:t>
      </w:r>
      <w:proofErr w:type="spellStart"/>
      <w:r w:rsidRPr="003C3711">
        <w:rPr>
          <w:bCs/>
          <w:sz w:val="24"/>
          <w:szCs w:val="24"/>
        </w:rPr>
        <w:t>Дивногорский</w:t>
      </w:r>
      <w:proofErr w:type="spellEnd"/>
      <w:r w:rsidRPr="003C3711">
        <w:rPr>
          <w:bCs/>
          <w:sz w:val="24"/>
          <w:szCs w:val="24"/>
        </w:rPr>
        <w:t xml:space="preserve"> техникум лесных технологий»</w:t>
      </w:r>
    </w:p>
    <w:p w:rsidR="001D7CD8" w:rsidRPr="003C3711" w:rsidRDefault="001D7CD8" w:rsidP="001D7CD8">
      <w:pPr>
        <w:pStyle w:val="1"/>
        <w:shd w:val="clear" w:color="auto" w:fill="auto"/>
        <w:spacing w:line="240" w:lineRule="auto"/>
        <w:jc w:val="center"/>
      </w:pPr>
    </w:p>
    <w:p w:rsidR="001D7CD8" w:rsidRDefault="001D7CD8" w:rsidP="001D7CD8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after="480"/>
        <w:rPr>
          <w:sz w:val="22"/>
          <w:szCs w:val="22"/>
        </w:rPr>
      </w:pPr>
      <w:r w:rsidRPr="003C3711">
        <w:rPr>
          <w:sz w:val="22"/>
          <w:szCs w:val="22"/>
        </w:rPr>
        <w:t>«</w:t>
      </w:r>
      <w:r w:rsidRPr="003C3711">
        <w:rPr>
          <w:sz w:val="22"/>
          <w:szCs w:val="22"/>
        </w:rPr>
        <w:tab/>
        <w:t>»</w:t>
      </w:r>
      <w:r w:rsidRPr="003C3711">
        <w:rPr>
          <w:sz w:val="22"/>
          <w:szCs w:val="22"/>
        </w:rPr>
        <w:tab/>
        <w:t>20</w:t>
      </w:r>
      <w:r w:rsidRPr="003C3711">
        <w:rPr>
          <w:sz w:val="22"/>
          <w:szCs w:val="22"/>
        </w:rPr>
        <w:tab/>
        <w:t>г.</w:t>
      </w:r>
    </w:p>
    <w:p w:rsidR="00A3119F" w:rsidRDefault="00A3119F" w:rsidP="00A3119F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1B3C51" w:rsidRDefault="001B3C51" w:rsidP="00A3119F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119F">
        <w:rPr>
          <w:sz w:val="22"/>
          <w:szCs w:val="22"/>
        </w:rPr>
        <w:t>заседания апелляционной комиссии</w:t>
      </w:r>
    </w:p>
    <w:p w:rsidR="00A3119F" w:rsidRPr="003C3711" w:rsidRDefault="00A3119F" w:rsidP="00A3119F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line="240" w:lineRule="auto"/>
        <w:jc w:val="center"/>
        <w:rPr>
          <w:sz w:val="22"/>
          <w:szCs w:val="22"/>
        </w:rPr>
      </w:pPr>
    </w:p>
    <w:p w:rsidR="001D7CD8" w:rsidRPr="003C3711" w:rsidRDefault="001D7CD8" w:rsidP="008C5D3F">
      <w:pPr>
        <w:pStyle w:val="1"/>
        <w:shd w:val="clear" w:color="auto" w:fill="auto"/>
        <w:spacing w:after="200" w:line="254" w:lineRule="auto"/>
        <w:ind w:firstLine="567"/>
        <w:rPr>
          <w:sz w:val="22"/>
          <w:szCs w:val="22"/>
        </w:rPr>
      </w:pPr>
      <w:r w:rsidRPr="003C3711">
        <w:rPr>
          <w:bCs/>
          <w:sz w:val="22"/>
          <w:szCs w:val="22"/>
        </w:rPr>
        <w:t>Апелляционная комиссия КГБПОУ «</w:t>
      </w:r>
      <w:proofErr w:type="spellStart"/>
      <w:r w:rsidRPr="003C3711">
        <w:rPr>
          <w:bCs/>
          <w:sz w:val="22"/>
          <w:szCs w:val="22"/>
        </w:rPr>
        <w:t>Дивногорский</w:t>
      </w:r>
      <w:proofErr w:type="spellEnd"/>
      <w:r w:rsidRPr="003C3711">
        <w:rPr>
          <w:bCs/>
          <w:sz w:val="22"/>
          <w:szCs w:val="22"/>
        </w:rPr>
        <w:t xml:space="preserve"> техникум лесных технологий» (далее </w:t>
      </w:r>
      <w:proofErr w:type="gramStart"/>
      <w:r w:rsidRPr="003C3711">
        <w:rPr>
          <w:bCs/>
          <w:color w:val="212225"/>
          <w:sz w:val="22"/>
          <w:szCs w:val="22"/>
        </w:rPr>
        <w:t>—</w:t>
      </w:r>
      <w:r w:rsidRPr="003C3711">
        <w:rPr>
          <w:bCs/>
          <w:sz w:val="22"/>
          <w:szCs w:val="22"/>
        </w:rPr>
        <w:t>к</w:t>
      </w:r>
      <w:proofErr w:type="gramEnd"/>
      <w:r w:rsidRPr="003C3711">
        <w:rPr>
          <w:bCs/>
          <w:sz w:val="22"/>
          <w:szCs w:val="22"/>
        </w:rPr>
        <w:t>омиссия) в составе:</w:t>
      </w:r>
    </w:p>
    <w:p w:rsidR="001D7CD8" w:rsidRPr="003C3711" w:rsidRDefault="001D7CD8" w:rsidP="001D7CD8">
      <w:pPr>
        <w:pStyle w:val="1"/>
        <w:shd w:val="clear" w:color="auto" w:fill="auto"/>
        <w:tabs>
          <w:tab w:val="left" w:leader="underscore" w:pos="9491"/>
        </w:tabs>
        <w:spacing w:line="254" w:lineRule="auto"/>
        <w:rPr>
          <w:sz w:val="22"/>
          <w:szCs w:val="22"/>
        </w:rPr>
      </w:pPr>
      <w:r w:rsidRPr="003C3711">
        <w:rPr>
          <w:sz w:val="22"/>
          <w:szCs w:val="22"/>
        </w:rPr>
        <w:t>Председателя комиссии:</w:t>
      </w:r>
      <w:r w:rsidRPr="003C3711">
        <w:rPr>
          <w:color w:val="5F2430"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line="254" w:lineRule="auto"/>
        <w:rPr>
          <w:sz w:val="22"/>
          <w:szCs w:val="22"/>
        </w:rPr>
      </w:pPr>
      <w:r>
        <w:rPr>
          <w:sz w:val="22"/>
          <w:szCs w:val="22"/>
        </w:rPr>
        <w:t>Членов комиссии:</w:t>
      </w:r>
      <w:r>
        <w:rPr>
          <w:color w:val="5F2430"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after="280" w:line="254" w:lineRule="auto"/>
        <w:rPr>
          <w:sz w:val="22"/>
          <w:szCs w:val="22"/>
        </w:rPr>
      </w:pPr>
      <w:r>
        <w:rPr>
          <w:sz w:val="22"/>
          <w:szCs w:val="22"/>
        </w:rPr>
        <w:t>Секретаря комиссии:__________________________________________________________________</w:t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after="280" w:line="254" w:lineRule="auto"/>
        <w:rPr>
          <w:sz w:val="22"/>
          <w:szCs w:val="22"/>
        </w:rPr>
      </w:pPr>
      <w:r>
        <w:rPr>
          <w:sz w:val="22"/>
          <w:szCs w:val="22"/>
        </w:rPr>
        <w:t>Отсутствовали:</w:t>
      </w:r>
      <w:r>
        <w:rPr>
          <w:color w:val="5F2430"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after="280" w:line="254" w:lineRule="auto"/>
        <w:rPr>
          <w:sz w:val="22"/>
          <w:szCs w:val="22"/>
        </w:rPr>
      </w:pPr>
    </w:p>
    <w:p w:rsidR="001D7CD8" w:rsidRDefault="001D7CD8" w:rsidP="001D7CD8">
      <w:pPr>
        <w:pStyle w:val="1"/>
        <w:shd w:val="clear" w:color="auto" w:fill="auto"/>
        <w:tabs>
          <w:tab w:val="left" w:pos="2594"/>
        </w:tabs>
        <w:spacing w:line="25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Повестка:</w:t>
      </w:r>
      <w:r>
        <w:rPr>
          <w:b/>
          <w:bCs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5880"/>
          <w:tab w:val="left" w:leader="underscore" w:pos="6898"/>
          <w:tab w:val="left" w:leader="underscore" w:pos="7771"/>
          <w:tab w:val="left" w:leader="underscore" w:pos="8712"/>
          <w:tab w:val="left" w:leader="underscore" w:pos="9491"/>
        </w:tabs>
        <w:rPr>
          <w:sz w:val="22"/>
          <w:szCs w:val="22"/>
        </w:rPr>
      </w:pPr>
      <w:r>
        <w:rPr>
          <w:sz w:val="22"/>
          <w:szCs w:val="22"/>
        </w:rPr>
        <w:t>О рассмотрении апел</w:t>
      </w:r>
      <w:r>
        <w:rPr>
          <w:color w:val="212225"/>
          <w:sz w:val="22"/>
          <w:szCs w:val="22"/>
        </w:rPr>
        <w:t>ляции</w:t>
      </w:r>
      <w:r>
        <w:rPr>
          <w:color w:val="212225"/>
          <w:sz w:val="22"/>
          <w:szCs w:val="22"/>
        </w:rPr>
        <w:tab/>
      </w:r>
      <w:proofErr w:type="spellStart"/>
      <w:r>
        <w:rPr>
          <w:color w:val="212225"/>
          <w:sz w:val="22"/>
          <w:szCs w:val="22"/>
        </w:rPr>
        <w:t>вх</w:t>
      </w:r>
      <w:proofErr w:type="spellEnd"/>
      <w:proofErr w:type="gramStart"/>
      <w:r>
        <w:rPr>
          <w:color w:val="212225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</w:t>
      </w:r>
      <w:r>
        <w:rPr>
          <w:color w:val="5F2430"/>
          <w:sz w:val="22"/>
          <w:szCs w:val="22"/>
        </w:rPr>
        <w:tab/>
      </w:r>
      <w:r>
        <w:rPr>
          <w:color w:val="212225"/>
          <w:sz w:val="22"/>
          <w:szCs w:val="22"/>
        </w:rPr>
        <w:t>от «</w:t>
      </w:r>
      <w:r>
        <w:rPr>
          <w:color w:val="212225"/>
          <w:sz w:val="22"/>
          <w:szCs w:val="22"/>
        </w:rPr>
        <w:tab/>
      </w:r>
      <w:r>
        <w:rPr>
          <w:sz w:val="22"/>
          <w:szCs w:val="22"/>
        </w:rPr>
        <w:t>»</w:t>
      </w:r>
      <w:r>
        <w:rPr>
          <w:color w:val="212225"/>
          <w:sz w:val="22"/>
          <w:szCs w:val="22"/>
        </w:rPr>
        <w:tab/>
        <w:t>20</w:t>
      </w:r>
      <w:r>
        <w:rPr>
          <w:color w:val="5F2430"/>
          <w:sz w:val="22"/>
          <w:szCs w:val="22"/>
        </w:rPr>
        <w:tab/>
      </w:r>
      <w:r>
        <w:rPr>
          <w:sz w:val="22"/>
          <w:szCs w:val="22"/>
        </w:rPr>
        <w:t>г.</w:t>
      </w:r>
    </w:p>
    <w:p w:rsidR="001D7CD8" w:rsidRPr="001D7CD8" w:rsidRDefault="001D7CD8" w:rsidP="001D7CD8">
      <w:pPr>
        <w:pStyle w:val="20"/>
        <w:shd w:val="clear" w:color="auto" w:fill="auto"/>
        <w:spacing w:after="400"/>
        <w:ind w:left="2000"/>
        <w:rPr>
          <w:rFonts w:ascii="Times New Roman" w:hAnsi="Times New Roman" w:cs="Times New Roman"/>
          <w:sz w:val="20"/>
          <w:szCs w:val="20"/>
        </w:rPr>
      </w:pPr>
      <w:r w:rsidRPr="001D7CD8">
        <w:rPr>
          <w:rFonts w:ascii="Times New Roman" w:hAnsi="Times New Roman" w:cs="Times New Roman"/>
          <w:sz w:val="20"/>
          <w:szCs w:val="20"/>
        </w:rPr>
        <w:t xml:space="preserve">(Ф.И.О.(последнее при наличии) </w:t>
      </w:r>
      <w:proofErr w:type="gramStart"/>
      <w:r w:rsidRPr="001D7CD8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1D7CD8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1D7CD8" w:rsidRDefault="001D7CD8" w:rsidP="001D7CD8">
      <w:pPr>
        <w:pStyle w:val="1"/>
        <w:shd w:val="clear" w:color="auto" w:fill="auto"/>
        <w:spacing w:line="25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</w:p>
    <w:p w:rsidR="001D7CD8" w:rsidRDefault="001D7CD8" w:rsidP="001D7CD8">
      <w:pPr>
        <w:pStyle w:val="1"/>
        <w:numPr>
          <w:ilvl w:val="0"/>
          <w:numId w:val="9"/>
        </w:numPr>
        <w:shd w:val="clear" w:color="auto" w:fill="auto"/>
        <w:tabs>
          <w:tab w:val="left" w:pos="344"/>
        </w:tabs>
        <w:spacing w:line="254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Председательствующего на заседании,</w:t>
      </w:r>
      <w:r>
        <w:rPr>
          <w:sz w:val="22"/>
          <w:szCs w:val="22"/>
        </w:rPr>
        <w:t xml:space="preserve"> который объявил об апелляции, подлежащей рассмотрению, ознакомил с составом комиссии, наличием кворума.</w:t>
      </w:r>
    </w:p>
    <w:p w:rsidR="001D7CD8" w:rsidRDefault="001D7CD8" w:rsidP="001D7CD8">
      <w:pPr>
        <w:pStyle w:val="1"/>
        <w:numPr>
          <w:ilvl w:val="0"/>
          <w:numId w:val="9"/>
        </w:numPr>
        <w:shd w:val="clear" w:color="auto" w:fill="auto"/>
        <w:tabs>
          <w:tab w:val="left" w:pos="349"/>
        </w:tabs>
        <w:spacing w:line="254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Заявителя</w:t>
      </w:r>
      <w:r>
        <w:rPr>
          <w:sz w:val="22"/>
          <w:szCs w:val="22"/>
        </w:rPr>
        <w:t>, который изложил свои требования в соответствии с поданной апелляцией</w:t>
      </w:r>
    </w:p>
    <w:p w:rsidR="001D7CD8" w:rsidRDefault="001D7CD8" w:rsidP="001D7CD8">
      <w:pPr>
        <w:pStyle w:val="1"/>
        <w:shd w:val="clear" w:color="auto" w:fill="auto"/>
        <w:spacing w:after="820" w:line="254" w:lineRule="auto"/>
        <w:rPr>
          <w:sz w:val="22"/>
          <w:szCs w:val="22"/>
        </w:rPr>
      </w:pPr>
      <w:r>
        <w:rPr>
          <w:sz w:val="22"/>
          <w:szCs w:val="22"/>
        </w:rPr>
        <w:t>Пояснения Заявителя:</w:t>
      </w:r>
    </w:p>
    <w:p w:rsidR="001D7CD8" w:rsidRPr="004A619B" w:rsidRDefault="001D7CD8" w:rsidP="001D7CD8">
      <w:pPr>
        <w:pStyle w:val="1"/>
        <w:shd w:val="clear" w:color="auto" w:fill="auto"/>
        <w:rPr>
          <w:sz w:val="22"/>
          <w:szCs w:val="22"/>
        </w:rPr>
      </w:pPr>
      <w:r w:rsidRPr="004A619B">
        <w:rPr>
          <w:b/>
          <w:bCs/>
          <w:sz w:val="22"/>
          <w:szCs w:val="22"/>
        </w:rPr>
        <w:t>РЕШИЛИ:</w:t>
      </w:r>
    </w:p>
    <w:p w:rsidR="001D7CD8" w:rsidRPr="004A619B" w:rsidRDefault="001D7CD8" w:rsidP="001D7CD8">
      <w:pPr>
        <w:pStyle w:val="1"/>
        <w:shd w:val="clear" w:color="auto" w:fill="auto"/>
        <w:tabs>
          <w:tab w:val="left" w:leader="underscore" w:pos="9491"/>
        </w:tabs>
        <w:rPr>
          <w:sz w:val="22"/>
          <w:szCs w:val="22"/>
        </w:rPr>
      </w:pPr>
      <w:r w:rsidRPr="004A619B">
        <w:rPr>
          <w:sz w:val="22"/>
          <w:szCs w:val="22"/>
        </w:rPr>
        <w:t>по результатам рассмотрения представленных в комиссию документов</w:t>
      </w:r>
      <w:r w:rsidRPr="004A619B">
        <w:rPr>
          <w:color w:val="371D50"/>
          <w:sz w:val="22"/>
          <w:szCs w:val="22"/>
        </w:rPr>
        <w:tab/>
      </w:r>
    </w:p>
    <w:p w:rsidR="001D7CD8" w:rsidRPr="004A619B" w:rsidRDefault="001D7CD8" w:rsidP="001D7CD8">
      <w:pPr>
        <w:pStyle w:val="1"/>
        <w:shd w:val="clear" w:color="auto" w:fill="auto"/>
        <w:spacing w:after="40"/>
        <w:rPr>
          <w:sz w:val="22"/>
          <w:szCs w:val="22"/>
        </w:rPr>
      </w:pPr>
    </w:p>
    <w:p w:rsidR="00353243" w:rsidRPr="004A619B" w:rsidRDefault="001D7CD8" w:rsidP="001D7CD8">
      <w:pPr>
        <w:pStyle w:val="1"/>
        <w:shd w:val="clear" w:color="auto" w:fill="auto"/>
        <w:spacing w:after="40"/>
        <w:rPr>
          <w:sz w:val="22"/>
          <w:szCs w:val="22"/>
        </w:rPr>
      </w:pPr>
      <w:r w:rsidRPr="004A619B">
        <w:rPr>
          <w:sz w:val="22"/>
          <w:szCs w:val="22"/>
        </w:rPr>
        <w:t>комиссия решила:</w:t>
      </w:r>
      <w:r w:rsidR="008C5D3F">
        <w:rPr>
          <w:sz w:val="22"/>
          <w:szCs w:val="22"/>
        </w:rPr>
        <w:t>_________________________________________________________________</w:t>
      </w:r>
    </w:p>
    <w:p w:rsidR="00212F82" w:rsidRPr="004A619B" w:rsidRDefault="00212F82" w:rsidP="00212F82">
      <w:pPr>
        <w:pStyle w:val="1"/>
        <w:framePr w:w="5314" w:h="499" w:wrap="none" w:vAnchor="text" w:hAnchor="page" w:x="1587" w:y="21"/>
        <w:shd w:val="clear" w:color="auto" w:fill="auto"/>
        <w:tabs>
          <w:tab w:val="left" w:leader="underscore" w:pos="5026"/>
        </w:tabs>
      </w:pPr>
      <w:r w:rsidRPr="004A619B">
        <w:rPr>
          <w:sz w:val="24"/>
          <w:szCs w:val="24"/>
        </w:rPr>
        <w:t>Председатель ком</w:t>
      </w:r>
      <w:r w:rsidRPr="004A619B">
        <w:rPr>
          <w:color w:val="212225"/>
          <w:sz w:val="24"/>
          <w:szCs w:val="24"/>
        </w:rPr>
        <w:t>иссии:</w:t>
      </w:r>
      <w:r w:rsidRPr="004A619B">
        <w:rPr>
          <w:color w:val="1D0870"/>
          <w:sz w:val="24"/>
          <w:szCs w:val="24"/>
        </w:rPr>
        <w:tab/>
      </w:r>
    </w:p>
    <w:p w:rsidR="00212F82" w:rsidRPr="004A619B" w:rsidRDefault="00212F82" w:rsidP="00212F82">
      <w:pPr>
        <w:pStyle w:val="20"/>
        <w:framePr w:w="5314" w:h="499" w:wrap="none" w:vAnchor="text" w:hAnchor="page" w:x="1587" w:y="21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(Ф.И.О</w:t>
      </w:r>
      <w:r w:rsidRPr="004A619B">
        <w:rPr>
          <w:rFonts w:ascii="Times New Roman" w:hAnsi="Times New Roman" w:cs="Times New Roman"/>
          <w:color w:val="212225"/>
        </w:rPr>
        <w:t>.</w:t>
      </w:r>
      <w:r w:rsidRPr="004A619B">
        <w:rPr>
          <w:rFonts w:ascii="Times New Roman" w:hAnsi="Times New Roman" w:cs="Times New Roman"/>
        </w:rPr>
        <w:t>)</w:t>
      </w:r>
    </w:p>
    <w:p w:rsidR="00212F82" w:rsidRPr="004A619B" w:rsidRDefault="00212F82" w:rsidP="00212F82">
      <w:pPr>
        <w:pStyle w:val="1"/>
        <w:framePr w:w="5347" w:h="504" w:wrap="none" w:vAnchor="text" w:hAnchor="page" w:x="1592" w:y="1374"/>
        <w:shd w:val="clear" w:color="auto" w:fill="auto"/>
        <w:tabs>
          <w:tab w:val="left" w:leader="underscore" w:pos="5270"/>
        </w:tabs>
        <w:jc w:val="right"/>
      </w:pPr>
      <w:r w:rsidRPr="004A619B">
        <w:rPr>
          <w:sz w:val="24"/>
          <w:szCs w:val="24"/>
        </w:rPr>
        <w:t>Члены комиссии:</w:t>
      </w:r>
      <w:r w:rsidRPr="004A619B">
        <w:rPr>
          <w:color w:val="19084F"/>
          <w:sz w:val="24"/>
          <w:szCs w:val="24"/>
        </w:rPr>
        <w:tab/>
      </w:r>
    </w:p>
    <w:p w:rsidR="00212F82" w:rsidRPr="004A619B" w:rsidRDefault="00212F82" w:rsidP="00212F82">
      <w:pPr>
        <w:pStyle w:val="20"/>
        <w:framePr w:w="5347" w:h="504" w:wrap="none" w:vAnchor="text" w:hAnchor="page" w:x="1592" w:y="1374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(Ф.И.О.)</w:t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8B4738" w:rsidRPr="004A619B" w:rsidRDefault="008B4738" w:rsidP="008B4738">
      <w:pPr>
        <w:pStyle w:val="20"/>
        <w:framePr w:w="1354" w:h="206" w:wrap="none" w:vAnchor="text" w:hAnchor="page" w:x="9027" w:y="1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(подпись)</w:t>
      </w:r>
    </w:p>
    <w:p w:rsidR="00212F82" w:rsidRPr="004A619B" w:rsidRDefault="00212F82" w:rsidP="00212F82">
      <w:pPr>
        <w:pStyle w:val="20"/>
        <w:shd w:val="clear" w:color="auto" w:fill="auto"/>
        <w:spacing w:after="380"/>
        <w:jc w:val="righ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8B4738" w:rsidRPr="004A619B" w:rsidRDefault="008B4738" w:rsidP="008B4738">
      <w:pPr>
        <w:pStyle w:val="20"/>
        <w:framePr w:w="1354" w:h="206" w:wrap="none" w:vAnchor="text" w:hAnchor="page" w:x="9027" w:y="1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(подпись)</w:t>
      </w:r>
    </w:p>
    <w:p w:rsidR="00212F82" w:rsidRPr="004A619B" w:rsidRDefault="008B4738" w:rsidP="008B4738">
      <w:pPr>
        <w:tabs>
          <w:tab w:val="left" w:pos="802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pStyle w:val="1"/>
        <w:framePr w:w="5309" w:h="504" w:wrap="none" w:vAnchor="text" w:hAnchor="page" w:x="1691" w:y="207"/>
        <w:shd w:val="clear" w:color="auto" w:fill="auto"/>
        <w:tabs>
          <w:tab w:val="left" w:leader="underscore" w:pos="2899"/>
          <w:tab w:val="left" w:leader="underscore" w:pos="3019"/>
          <w:tab w:val="left" w:leader="underscore" w:pos="4661"/>
        </w:tabs>
      </w:pPr>
      <w:r w:rsidRPr="004A619B">
        <w:rPr>
          <w:sz w:val="24"/>
          <w:szCs w:val="24"/>
        </w:rPr>
        <w:t>Секретарь комиссии:</w:t>
      </w:r>
      <w:r w:rsidRPr="004A619B">
        <w:rPr>
          <w:sz w:val="24"/>
          <w:szCs w:val="24"/>
        </w:rPr>
        <w:tab/>
      </w:r>
      <w:r w:rsidRPr="004A619B">
        <w:rPr>
          <w:sz w:val="24"/>
          <w:szCs w:val="24"/>
        </w:rPr>
        <w:tab/>
      </w:r>
      <w:r w:rsidRPr="004A619B">
        <w:rPr>
          <w:color w:val="19084F"/>
          <w:sz w:val="24"/>
          <w:szCs w:val="24"/>
        </w:rPr>
        <w:tab/>
      </w:r>
    </w:p>
    <w:p w:rsidR="00212F82" w:rsidRPr="004A619B" w:rsidRDefault="004A619B" w:rsidP="004A619B">
      <w:pPr>
        <w:pStyle w:val="20"/>
        <w:framePr w:w="5309" w:h="504" w:wrap="none" w:vAnchor="text" w:hAnchor="page" w:x="1691" w:y="207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(Ф.И.О.</w:t>
      </w:r>
      <w:r w:rsidR="00212F82" w:rsidRPr="004A619B">
        <w:rPr>
          <w:rFonts w:ascii="Times New Roman" w:hAnsi="Times New Roman" w:cs="Times New Roman"/>
        </w:rPr>
        <w:t>)</w:t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pStyle w:val="20"/>
        <w:framePr w:w="1354" w:h="206" w:wrap="none" w:vAnchor="text" w:hAnchor="page" w:x="9027" w:y="210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(подпись)</w:t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Default="00212F82" w:rsidP="00212F82">
      <w:pPr>
        <w:spacing w:line="360" w:lineRule="exact"/>
      </w:pPr>
    </w:p>
    <w:p w:rsidR="004A71B0" w:rsidRDefault="004A71B0">
      <w:r>
        <w:br w:type="page"/>
      </w:r>
    </w:p>
    <w:p w:rsidR="007306AF" w:rsidRPr="007306AF" w:rsidRDefault="007306AF" w:rsidP="007306AF">
      <w:pPr>
        <w:pStyle w:val="1"/>
        <w:shd w:val="clear" w:color="auto" w:fill="auto"/>
        <w:jc w:val="right"/>
        <w:rPr>
          <w:b/>
          <w:bCs/>
          <w:sz w:val="24"/>
          <w:szCs w:val="24"/>
        </w:rPr>
      </w:pPr>
      <w:r w:rsidRPr="007306AF">
        <w:rPr>
          <w:sz w:val="24"/>
          <w:szCs w:val="24"/>
        </w:rPr>
        <w:lastRenderedPageBreak/>
        <w:t>Приложение 4</w:t>
      </w:r>
    </w:p>
    <w:p w:rsidR="007306AF" w:rsidRPr="007306AF" w:rsidRDefault="007306AF" w:rsidP="007306AF">
      <w:pPr>
        <w:pStyle w:val="1"/>
        <w:shd w:val="clear" w:color="auto" w:fill="auto"/>
        <w:tabs>
          <w:tab w:val="left" w:pos="1472"/>
          <w:tab w:val="left" w:pos="8904"/>
        </w:tabs>
        <w:spacing w:line="271" w:lineRule="auto"/>
        <w:jc w:val="right"/>
        <w:rPr>
          <w:color w:val="auto"/>
          <w:sz w:val="24"/>
          <w:szCs w:val="24"/>
        </w:rPr>
      </w:pPr>
      <w:r w:rsidRPr="007306AF">
        <w:rPr>
          <w:sz w:val="24"/>
          <w:szCs w:val="24"/>
        </w:rPr>
        <w:t>к положению об апелляционной комиссии</w:t>
      </w:r>
    </w:p>
    <w:p w:rsidR="00212F82" w:rsidRDefault="00212F82" w:rsidP="007306AF">
      <w:pPr>
        <w:spacing w:line="360" w:lineRule="exact"/>
        <w:jc w:val="right"/>
      </w:pPr>
    </w:p>
    <w:p w:rsidR="00534AE1" w:rsidRDefault="00534AE1" w:rsidP="00534AE1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534AE1" w:rsidRDefault="00534AE1" w:rsidP="00534AE1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апелляционной комиссии</w:t>
      </w:r>
    </w:p>
    <w:p w:rsidR="004A71B0" w:rsidRDefault="004A71B0" w:rsidP="00212F82">
      <w:pPr>
        <w:spacing w:line="360" w:lineRule="exact"/>
      </w:pPr>
    </w:p>
    <w:p w:rsidR="004A71B0" w:rsidRPr="007306AF" w:rsidRDefault="004A71B0" w:rsidP="004A71B0">
      <w:pPr>
        <w:pStyle w:val="1"/>
        <w:shd w:val="clear" w:color="auto" w:fill="auto"/>
        <w:tabs>
          <w:tab w:val="left" w:leader="underscore" w:pos="3907"/>
        </w:tabs>
        <w:spacing w:after="220"/>
        <w:jc w:val="center"/>
        <w:rPr>
          <w:sz w:val="24"/>
          <w:szCs w:val="24"/>
        </w:rPr>
      </w:pPr>
      <w:r w:rsidRPr="007306AF">
        <w:rPr>
          <w:sz w:val="24"/>
          <w:szCs w:val="24"/>
        </w:rPr>
        <w:t>Уважаемы</w:t>
      </w:r>
      <w:proofErr w:type="gramStart"/>
      <w:r w:rsidRPr="007306AF">
        <w:rPr>
          <w:sz w:val="24"/>
          <w:szCs w:val="24"/>
        </w:rPr>
        <w:t>й(</w:t>
      </w:r>
      <w:proofErr w:type="spellStart"/>
      <w:proofErr w:type="gramEnd"/>
      <w:r w:rsidRPr="007306AF">
        <w:rPr>
          <w:sz w:val="24"/>
          <w:szCs w:val="24"/>
        </w:rPr>
        <w:t>ая</w:t>
      </w:r>
      <w:proofErr w:type="spellEnd"/>
      <w:r w:rsidRPr="007306AF">
        <w:rPr>
          <w:sz w:val="24"/>
          <w:szCs w:val="24"/>
        </w:rPr>
        <w:t>)</w:t>
      </w:r>
      <w:r w:rsidRPr="007306AF">
        <w:rPr>
          <w:sz w:val="24"/>
          <w:szCs w:val="24"/>
        </w:rPr>
        <w:tab/>
        <w:t>'</w:t>
      </w:r>
    </w:p>
    <w:p w:rsidR="004A71B0" w:rsidRDefault="004A71B0" w:rsidP="007306AF">
      <w:pPr>
        <w:pStyle w:val="1"/>
        <w:shd w:val="clear" w:color="auto" w:fill="auto"/>
        <w:tabs>
          <w:tab w:val="left" w:leader="underscore" w:pos="4627"/>
          <w:tab w:val="left" w:leader="underscore" w:pos="6014"/>
          <w:tab w:val="left" w:leader="underscore" w:pos="6571"/>
          <w:tab w:val="left" w:leader="underscore" w:pos="7920"/>
        </w:tabs>
        <w:spacing w:line="259" w:lineRule="auto"/>
        <w:ind w:firstLine="567"/>
        <w:rPr>
          <w:sz w:val="24"/>
          <w:szCs w:val="24"/>
        </w:rPr>
      </w:pPr>
      <w:r w:rsidRPr="007306AF">
        <w:rPr>
          <w:sz w:val="24"/>
          <w:szCs w:val="24"/>
        </w:rPr>
        <w:t>В ответ на поданную Вами апелляцию от «</w:t>
      </w:r>
      <w:r w:rsidRPr="007306AF">
        <w:rPr>
          <w:sz w:val="24"/>
          <w:szCs w:val="24"/>
        </w:rPr>
        <w:tab/>
        <w:t>»</w:t>
      </w:r>
      <w:r w:rsidRPr="007306AF">
        <w:rPr>
          <w:sz w:val="24"/>
          <w:szCs w:val="24"/>
        </w:rPr>
        <w:tab/>
        <w:t>20</w:t>
      </w:r>
      <w:r w:rsidRPr="007306AF">
        <w:rPr>
          <w:sz w:val="24"/>
          <w:szCs w:val="24"/>
        </w:rPr>
        <w:tab/>
        <w:t xml:space="preserve">г. </w:t>
      </w:r>
      <w:proofErr w:type="spellStart"/>
      <w:r w:rsidRPr="007306AF">
        <w:rPr>
          <w:sz w:val="24"/>
          <w:szCs w:val="24"/>
        </w:rPr>
        <w:t>вх</w:t>
      </w:r>
      <w:proofErr w:type="spellEnd"/>
      <w:r w:rsidRPr="007306AF">
        <w:rPr>
          <w:sz w:val="24"/>
          <w:szCs w:val="24"/>
        </w:rPr>
        <w:t>. №</w:t>
      </w:r>
      <w:r w:rsidR="008633AF">
        <w:rPr>
          <w:sz w:val="24"/>
          <w:szCs w:val="24"/>
        </w:rPr>
        <w:t xml:space="preserve"> ______</w:t>
      </w:r>
      <w:r w:rsidRPr="007306AF">
        <w:rPr>
          <w:sz w:val="24"/>
          <w:szCs w:val="24"/>
        </w:rPr>
        <w:tab/>
      </w:r>
      <w:r w:rsidRPr="007306AF">
        <w:rPr>
          <w:color w:val="212225"/>
          <w:sz w:val="24"/>
          <w:szCs w:val="24"/>
        </w:rPr>
        <w:t>сообщаю</w:t>
      </w:r>
      <w:r w:rsidRPr="007306AF">
        <w:rPr>
          <w:sz w:val="24"/>
          <w:szCs w:val="24"/>
        </w:rPr>
        <w:t xml:space="preserve">, </w:t>
      </w:r>
      <w:r w:rsidRPr="007306AF">
        <w:rPr>
          <w:color w:val="212225"/>
          <w:sz w:val="24"/>
          <w:szCs w:val="24"/>
        </w:rPr>
        <w:t>что</w:t>
      </w:r>
      <w:r w:rsidR="006236FB">
        <w:rPr>
          <w:color w:val="212225"/>
          <w:sz w:val="24"/>
          <w:szCs w:val="24"/>
        </w:rPr>
        <w:t xml:space="preserve"> </w:t>
      </w:r>
      <w:r w:rsidRPr="007306AF">
        <w:rPr>
          <w:sz w:val="24"/>
          <w:szCs w:val="24"/>
        </w:rPr>
        <w:t>Ваши требования рассмотрены Апелляционной комиссией  КГБПОУ «</w:t>
      </w:r>
      <w:proofErr w:type="spellStart"/>
      <w:r w:rsidRPr="007306AF">
        <w:rPr>
          <w:sz w:val="24"/>
          <w:szCs w:val="24"/>
        </w:rPr>
        <w:t>Дивногорский</w:t>
      </w:r>
      <w:proofErr w:type="spellEnd"/>
      <w:r w:rsidRPr="007306AF">
        <w:rPr>
          <w:sz w:val="24"/>
          <w:szCs w:val="24"/>
        </w:rPr>
        <w:t xml:space="preserve"> техникум лесных технологий</w:t>
      </w:r>
      <w:r w:rsidR="008633AF">
        <w:rPr>
          <w:sz w:val="24"/>
          <w:szCs w:val="24"/>
        </w:rPr>
        <w:t>» «___»___20__г., протокол №____</w:t>
      </w:r>
    </w:p>
    <w:p w:rsidR="008633AF" w:rsidRPr="007306AF" w:rsidRDefault="008633AF" w:rsidP="007306AF">
      <w:pPr>
        <w:pStyle w:val="1"/>
        <w:shd w:val="clear" w:color="auto" w:fill="auto"/>
        <w:tabs>
          <w:tab w:val="left" w:leader="underscore" w:pos="4627"/>
          <w:tab w:val="left" w:leader="underscore" w:pos="6014"/>
          <w:tab w:val="left" w:leader="underscore" w:pos="6571"/>
          <w:tab w:val="left" w:leader="underscore" w:pos="7920"/>
        </w:tabs>
        <w:spacing w:line="259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Комиссия приняла решение ________________________________</w:t>
      </w: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96063F" w:rsidRPr="007306AF" w:rsidRDefault="0096063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  <w:r w:rsidRPr="007306AF">
        <w:rPr>
          <w:sz w:val="24"/>
          <w:szCs w:val="24"/>
        </w:rPr>
        <w:t>Председатель ком</w:t>
      </w:r>
      <w:r w:rsidRPr="007306AF">
        <w:rPr>
          <w:color w:val="212225"/>
          <w:sz w:val="24"/>
          <w:szCs w:val="24"/>
        </w:rPr>
        <w:t>иссии:</w:t>
      </w:r>
      <w:r w:rsidRPr="007306AF">
        <w:rPr>
          <w:color w:val="1D0870"/>
          <w:sz w:val="24"/>
          <w:szCs w:val="24"/>
        </w:rPr>
        <w:tab/>
        <w:t xml:space="preserve">                        __________________</w:t>
      </w:r>
    </w:p>
    <w:p w:rsidR="0096063F" w:rsidRPr="007306AF" w:rsidRDefault="0096063F" w:rsidP="0096063F">
      <w:pPr>
        <w:pStyle w:val="20"/>
        <w:shd w:val="clear" w:color="auto" w:fill="auto"/>
        <w:spacing w:after="0"/>
        <w:ind w:left="6381" w:firstLine="709"/>
        <w:jc w:val="left"/>
        <w:rPr>
          <w:rFonts w:ascii="Times New Roman" w:hAnsi="Times New Roman" w:cs="Times New Roman"/>
        </w:rPr>
      </w:pPr>
      <w:r w:rsidRPr="007306AF">
        <w:rPr>
          <w:rFonts w:ascii="Times New Roman" w:hAnsi="Times New Roman" w:cs="Times New Roman"/>
        </w:rPr>
        <w:t>(Ф.И.О</w:t>
      </w:r>
      <w:r w:rsidRPr="007306AF">
        <w:rPr>
          <w:rFonts w:ascii="Times New Roman" w:hAnsi="Times New Roman" w:cs="Times New Roman"/>
          <w:color w:val="212225"/>
        </w:rPr>
        <w:t>.</w:t>
      </w:r>
      <w:r w:rsidRPr="007306AF">
        <w:rPr>
          <w:rFonts w:ascii="Times New Roman" w:hAnsi="Times New Roman" w:cs="Times New Roman"/>
        </w:rPr>
        <w:t>)</w:t>
      </w:r>
    </w:p>
    <w:p w:rsidR="00212F82" w:rsidRPr="007306AF" w:rsidRDefault="00212F82" w:rsidP="001D7CD8">
      <w:pPr>
        <w:pStyle w:val="1"/>
        <w:shd w:val="clear" w:color="auto" w:fill="auto"/>
        <w:spacing w:after="40"/>
        <w:rPr>
          <w:sz w:val="24"/>
          <w:szCs w:val="24"/>
        </w:rPr>
      </w:pPr>
    </w:p>
    <w:sectPr w:rsidR="00212F82" w:rsidRPr="007306AF" w:rsidSect="002F7161">
      <w:headerReference w:type="default" r:id="rId11"/>
      <w:footerReference w:type="default" r:id="rId12"/>
      <w:pgSz w:w="11900" w:h="16840"/>
      <w:pgMar w:top="709" w:right="792" w:bottom="1230" w:left="136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9B" w:rsidRDefault="001B1F9B">
      <w:r>
        <w:separator/>
      </w:r>
    </w:p>
  </w:endnote>
  <w:endnote w:type="continuationSeparator" w:id="0">
    <w:p w:rsidR="001B1F9B" w:rsidRDefault="001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9B" w:rsidRDefault="001B1F9B"/>
  </w:footnote>
  <w:footnote w:type="continuationSeparator" w:id="0">
    <w:p w:rsidR="001B1F9B" w:rsidRDefault="001B1F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C40C7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309.15pt;margin-top:36.05pt;width:5.05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" filled="f" stroked="f">
          <v:textbox style="mso-fit-shape-to-text:t" inset="0,0,0,0">
            <w:txbxContent>
              <w:p w:rsidR="0039458A" w:rsidRDefault="00F14C57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39458A">
                  <w:instrText xml:space="preserve"> PAGE \* MERGEFORMAT </w:instrText>
                </w:r>
                <w:r>
                  <w:fldChar w:fldCharType="separate"/>
                </w:r>
                <w:r w:rsidR="00C40C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2E"/>
    <w:multiLevelType w:val="multilevel"/>
    <w:tmpl w:val="8222BE5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726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6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C1B"/>
    <w:multiLevelType w:val="multilevel"/>
    <w:tmpl w:val="F13420A8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6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00C7F"/>
    <w:multiLevelType w:val="multilevel"/>
    <w:tmpl w:val="17C07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5040"/>
    <w:multiLevelType w:val="hybridMultilevel"/>
    <w:tmpl w:val="DCB0CA0A"/>
    <w:lvl w:ilvl="0" w:tplc="168C80E4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374B0140"/>
    <w:multiLevelType w:val="multilevel"/>
    <w:tmpl w:val="5B146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41D99"/>
    <w:multiLevelType w:val="multilevel"/>
    <w:tmpl w:val="36363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C2C12"/>
    <w:multiLevelType w:val="multilevel"/>
    <w:tmpl w:val="C7A20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A023D5"/>
    <w:multiLevelType w:val="multilevel"/>
    <w:tmpl w:val="C7A20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F7783"/>
    <w:multiLevelType w:val="multilevel"/>
    <w:tmpl w:val="828CDE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7CC4"/>
    <w:rsid w:val="000408DB"/>
    <w:rsid w:val="00052EFA"/>
    <w:rsid w:val="00081B1E"/>
    <w:rsid w:val="000A2EFF"/>
    <w:rsid w:val="001B1F9B"/>
    <w:rsid w:val="001B3C51"/>
    <w:rsid w:val="001D7CD8"/>
    <w:rsid w:val="0021068F"/>
    <w:rsid w:val="00212F82"/>
    <w:rsid w:val="00223661"/>
    <w:rsid w:val="00233EE5"/>
    <w:rsid w:val="00292467"/>
    <w:rsid w:val="002A4786"/>
    <w:rsid w:val="002E1D7F"/>
    <w:rsid w:val="002F1517"/>
    <w:rsid w:val="002F7161"/>
    <w:rsid w:val="00353243"/>
    <w:rsid w:val="003679A9"/>
    <w:rsid w:val="00372781"/>
    <w:rsid w:val="0039458A"/>
    <w:rsid w:val="003C3711"/>
    <w:rsid w:val="003F45C9"/>
    <w:rsid w:val="0040765D"/>
    <w:rsid w:val="00495A26"/>
    <w:rsid w:val="004A110C"/>
    <w:rsid w:val="004A619B"/>
    <w:rsid w:val="004A71B0"/>
    <w:rsid w:val="00534AE1"/>
    <w:rsid w:val="00555D74"/>
    <w:rsid w:val="005A6C59"/>
    <w:rsid w:val="00616D5C"/>
    <w:rsid w:val="006236FB"/>
    <w:rsid w:val="00624336"/>
    <w:rsid w:val="00632E8C"/>
    <w:rsid w:val="007306AF"/>
    <w:rsid w:val="0078397A"/>
    <w:rsid w:val="00790168"/>
    <w:rsid w:val="00833270"/>
    <w:rsid w:val="008633AF"/>
    <w:rsid w:val="00885C80"/>
    <w:rsid w:val="008B4738"/>
    <w:rsid w:val="008C5D3F"/>
    <w:rsid w:val="00934664"/>
    <w:rsid w:val="0096063F"/>
    <w:rsid w:val="00A00408"/>
    <w:rsid w:val="00A16034"/>
    <w:rsid w:val="00A3119F"/>
    <w:rsid w:val="00A8766D"/>
    <w:rsid w:val="00B327A2"/>
    <w:rsid w:val="00B62216"/>
    <w:rsid w:val="00B64D0F"/>
    <w:rsid w:val="00BF4A0B"/>
    <w:rsid w:val="00C33D69"/>
    <w:rsid w:val="00C40C75"/>
    <w:rsid w:val="00D02C54"/>
    <w:rsid w:val="00D249E2"/>
    <w:rsid w:val="00D704F2"/>
    <w:rsid w:val="00DE21B6"/>
    <w:rsid w:val="00DE4AE2"/>
    <w:rsid w:val="00DE7CC4"/>
    <w:rsid w:val="00E1662B"/>
    <w:rsid w:val="00E2147D"/>
    <w:rsid w:val="00E91E2A"/>
    <w:rsid w:val="00EC1F29"/>
    <w:rsid w:val="00F011DF"/>
    <w:rsid w:val="00F14C57"/>
    <w:rsid w:val="00F3036B"/>
    <w:rsid w:val="00F7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78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2A4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A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A4786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sid w:val="002A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2A478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2A4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A4786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2A4786"/>
    <w:pPr>
      <w:shd w:val="clear" w:color="auto" w:fill="FFFFFF"/>
    </w:pPr>
    <w:rPr>
      <w:rFonts w:ascii="Times New Roman" w:eastAsia="Times New Roman" w:hAnsi="Times New Roman" w:cs="Times New Roman"/>
      <w:color w:val="29292A"/>
      <w:sz w:val="26"/>
      <w:szCs w:val="26"/>
    </w:rPr>
  </w:style>
  <w:style w:type="paragraph" w:customStyle="1" w:styleId="40">
    <w:name w:val="Основной текст (4)"/>
    <w:basedOn w:val="a"/>
    <w:link w:val="4"/>
    <w:rsid w:val="002A4786"/>
    <w:pPr>
      <w:shd w:val="clear" w:color="auto" w:fill="FFFFFF"/>
    </w:pPr>
    <w:rPr>
      <w:rFonts w:ascii="Arial" w:eastAsia="Arial" w:hAnsi="Arial" w:cs="Arial"/>
      <w:color w:val="494949"/>
      <w:sz w:val="54"/>
      <w:szCs w:val="54"/>
    </w:rPr>
  </w:style>
  <w:style w:type="paragraph" w:customStyle="1" w:styleId="30">
    <w:name w:val="Основной текст (3)"/>
    <w:basedOn w:val="a"/>
    <w:link w:val="3"/>
    <w:rsid w:val="002A4786"/>
    <w:pPr>
      <w:shd w:val="clear" w:color="auto" w:fill="FFFFFF"/>
      <w:spacing w:after="203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2A4786"/>
    <w:pPr>
      <w:shd w:val="clear" w:color="auto" w:fill="FFFFFF"/>
      <w:spacing w:after="300" w:line="259" w:lineRule="auto"/>
      <w:jc w:val="center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rsid w:val="002A47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790168"/>
    <w:rPr>
      <w:rFonts w:ascii="Arial" w:eastAsia="Arial" w:hAnsi="Arial" w:cs="Arial"/>
      <w:b/>
      <w:bCs/>
      <w:color w:val="27262E"/>
      <w:shd w:val="clear" w:color="auto" w:fill="FFFFFF"/>
    </w:rPr>
  </w:style>
  <w:style w:type="paragraph" w:customStyle="1" w:styleId="24">
    <w:name w:val="Заголовок №2"/>
    <w:basedOn w:val="a"/>
    <w:link w:val="23"/>
    <w:rsid w:val="00790168"/>
    <w:pPr>
      <w:shd w:val="clear" w:color="auto" w:fill="FFFFFF"/>
      <w:spacing w:after="140" w:line="360" w:lineRule="auto"/>
      <w:ind w:firstLine="710"/>
      <w:outlineLvl w:val="1"/>
    </w:pPr>
    <w:rPr>
      <w:rFonts w:ascii="Arial" w:eastAsia="Arial" w:hAnsi="Arial" w:cs="Arial"/>
      <w:b/>
      <w:bCs/>
      <w:color w:val="27262E"/>
    </w:rPr>
  </w:style>
  <w:style w:type="character" w:customStyle="1" w:styleId="10">
    <w:name w:val="Заголовок №1_"/>
    <w:basedOn w:val="a0"/>
    <w:link w:val="11"/>
    <w:rsid w:val="00E91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1E2A"/>
    <w:pPr>
      <w:shd w:val="clear" w:color="auto" w:fill="FFFFFF"/>
      <w:spacing w:after="140" w:line="259" w:lineRule="auto"/>
      <w:ind w:firstLine="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Другое_"/>
    <w:basedOn w:val="a0"/>
    <w:link w:val="a7"/>
    <w:rsid w:val="00555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55D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26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A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A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9292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494949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3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9" w:lineRule="auto"/>
      <w:jc w:val="center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790168"/>
    <w:rPr>
      <w:rFonts w:ascii="Arial" w:eastAsia="Arial" w:hAnsi="Arial" w:cs="Arial"/>
      <w:b/>
      <w:bCs/>
      <w:color w:val="27262E"/>
      <w:shd w:val="clear" w:color="auto" w:fill="FFFFFF"/>
    </w:rPr>
  </w:style>
  <w:style w:type="paragraph" w:customStyle="1" w:styleId="24">
    <w:name w:val="Заголовок №2"/>
    <w:basedOn w:val="a"/>
    <w:link w:val="23"/>
    <w:rsid w:val="00790168"/>
    <w:pPr>
      <w:shd w:val="clear" w:color="auto" w:fill="FFFFFF"/>
      <w:spacing w:after="140" w:line="360" w:lineRule="auto"/>
      <w:ind w:firstLine="710"/>
      <w:outlineLvl w:val="1"/>
    </w:pPr>
    <w:rPr>
      <w:rFonts w:ascii="Arial" w:eastAsia="Arial" w:hAnsi="Arial" w:cs="Arial"/>
      <w:b/>
      <w:bCs/>
      <w:color w:val="27262E"/>
    </w:rPr>
  </w:style>
  <w:style w:type="character" w:customStyle="1" w:styleId="10">
    <w:name w:val="Заголовок №1_"/>
    <w:basedOn w:val="a0"/>
    <w:link w:val="11"/>
    <w:rsid w:val="00E91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1E2A"/>
    <w:pPr>
      <w:shd w:val="clear" w:color="auto" w:fill="FFFFFF"/>
      <w:spacing w:after="140" w:line="259" w:lineRule="auto"/>
      <w:ind w:firstLine="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Другое_"/>
    <w:basedOn w:val="a0"/>
    <w:link w:val="a7"/>
    <w:rsid w:val="00555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55D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26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A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ED3B-B11C-4DAD-A187-2FC828C5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&lt;4D6963726F736F667420576F7264202D20CFEEEBEEE6E5EDE8E520EEE120E0EFE5EBEB2E20EAEEEC2E20C0C8CFCA205F3230313920E3EEE45F20F1E0E9F22E646F63&gt;</vt:lpstr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&lt;4D6963726F736F667420576F7264202D20CFEEEBEEE6E5EDE8E520EEE120E0EFE5EBEB2E20EAEEEC2E20C0C8CFCA205F3230313920E3EEE45F20F1E0E9F22E646F63&gt;</dc:title>
  <dc:creator>&lt;C3E5F0E0F1E8ECEEE2D1C0&gt;</dc:creator>
  <cp:lastModifiedBy>В. Г. Руссков</cp:lastModifiedBy>
  <cp:revision>59</cp:revision>
  <dcterms:created xsi:type="dcterms:W3CDTF">2020-06-16T06:43:00Z</dcterms:created>
  <dcterms:modified xsi:type="dcterms:W3CDTF">2021-02-25T08:58:00Z</dcterms:modified>
</cp:coreProperties>
</file>