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7A" w:rsidRPr="00C73F70" w:rsidRDefault="0068217E" w:rsidP="00EA5380">
      <w:pPr>
        <w:tabs>
          <w:tab w:val="left" w:pos="-142"/>
          <w:tab w:val="left" w:pos="709"/>
        </w:tabs>
        <w:ind w:right="15"/>
        <w:jc w:val="center"/>
        <w:rPr>
          <w:b/>
          <w:sz w:val="22"/>
          <w:szCs w:val="22"/>
        </w:rPr>
      </w:pPr>
      <w:r w:rsidRPr="00C73F70">
        <w:rPr>
          <w:b/>
          <w:sz w:val="22"/>
          <w:szCs w:val="22"/>
        </w:rPr>
        <w:t>ДОГОВОР №</w:t>
      </w:r>
      <w:r w:rsidR="009D71D1">
        <w:rPr>
          <w:b/>
          <w:sz w:val="22"/>
          <w:szCs w:val="22"/>
        </w:rPr>
        <w:t xml:space="preserve"> ______________</w:t>
      </w:r>
    </w:p>
    <w:p w:rsidR="00A8297A" w:rsidRPr="00C73F70" w:rsidRDefault="00A8297A" w:rsidP="003F7526">
      <w:pPr>
        <w:tabs>
          <w:tab w:val="left" w:pos="-142"/>
          <w:tab w:val="left" w:pos="709"/>
        </w:tabs>
        <w:ind w:right="15"/>
        <w:jc w:val="center"/>
        <w:rPr>
          <w:b/>
          <w:sz w:val="22"/>
          <w:szCs w:val="22"/>
        </w:rPr>
      </w:pPr>
      <w:r w:rsidRPr="00C73F70">
        <w:rPr>
          <w:b/>
          <w:sz w:val="22"/>
          <w:szCs w:val="22"/>
        </w:rPr>
        <w:t>на оказание образовательных услуг</w:t>
      </w:r>
    </w:p>
    <w:p w:rsidR="004331F6" w:rsidRPr="00C73F70" w:rsidRDefault="004331F6" w:rsidP="00036577">
      <w:pPr>
        <w:tabs>
          <w:tab w:val="left" w:pos="-142"/>
          <w:tab w:val="left" w:pos="709"/>
        </w:tabs>
        <w:ind w:right="15"/>
        <w:jc w:val="both"/>
        <w:rPr>
          <w:sz w:val="22"/>
          <w:szCs w:val="22"/>
        </w:rPr>
      </w:pPr>
    </w:p>
    <w:p w:rsidR="006C2040" w:rsidRDefault="00CF776A" w:rsidP="00036577">
      <w:pPr>
        <w:tabs>
          <w:tab w:val="left" w:pos="-142"/>
          <w:tab w:val="left" w:pos="709"/>
        </w:tabs>
        <w:ind w:right="15"/>
        <w:jc w:val="both"/>
        <w:rPr>
          <w:b/>
          <w:sz w:val="22"/>
          <w:szCs w:val="22"/>
        </w:rPr>
      </w:pPr>
      <w:r w:rsidRPr="00C73F70">
        <w:rPr>
          <w:b/>
          <w:sz w:val="22"/>
          <w:szCs w:val="22"/>
        </w:rPr>
        <w:t xml:space="preserve">г. </w:t>
      </w:r>
      <w:r w:rsidR="006C2040" w:rsidRPr="00C73F70">
        <w:rPr>
          <w:b/>
          <w:sz w:val="22"/>
          <w:szCs w:val="22"/>
        </w:rPr>
        <w:t xml:space="preserve">Дивногорск                                                                                      </w:t>
      </w:r>
      <w:r w:rsidR="00C73F70" w:rsidRPr="00C73F70">
        <w:rPr>
          <w:b/>
          <w:sz w:val="22"/>
          <w:szCs w:val="22"/>
        </w:rPr>
        <w:t xml:space="preserve">   </w:t>
      </w:r>
      <w:r w:rsidR="009D71D1">
        <w:rPr>
          <w:b/>
          <w:sz w:val="22"/>
          <w:szCs w:val="22"/>
        </w:rPr>
        <w:t>_________________</w:t>
      </w:r>
      <w:r w:rsidRPr="00C73F70">
        <w:rPr>
          <w:b/>
          <w:sz w:val="22"/>
          <w:szCs w:val="22"/>
        </w:rPr>
        <w:t>202</w:t>
      </w:r>
      <w:r w:rsidR="009D71D1">
        <w:rPr>
          <w:b/>
          <w:sz w:val="22"/>
          <w:szCs w:val="22"/>
        </w:rPr>
        <w:t>___</w:t>
      </w:r>
      <w:r w:rsidR="00DA00A0" w:rsidRPr="00C73F70">
        <w:rPr>
          <w:b/>
          <w:sz w:val="22"/>
          <w:szCs w:val="22"/>
        </w:rPr>
        <w:t xml:space="preserve"> г.</w:t>
      </w:r>
    </w:p>
    <w:p w:rsidR="00EB0249" w:rsidRPr="00C73F70" w:rsidRDefault="00EB0249" w:rsidP="00036577">
      <w:pPr>
        <w:tabs>
          <w:tab w:val="left" w:pos="-142"/>
          <w:tab w:val="left" w:pos="709"/>
        </w:tabs>
        <w:ind w:right="15"/>
        <w:jc w:val="both"/>
        <w:rPr>
          <w:sz w:val="22"/>
          <w:szCs w:val="22"/>
        </w:rPr>
      </w:pPr>
    </w:p>
    <w:p w:rsidR="004F6F99" w:rsidRDefault="006C2040" w:rsidP="000E46F3">
      <w:pPr>
        <w:ind w:firstLine="709"/>
        <w:jc w:val="both"/>
        <w:rPr>
          <w:sz w:val="22"/>
          <w:szCs w:val="22"/>
        </w:rPr>
      </w:pPr>
      <w:proofErr w:type="gramStart"/>
      <w:r w:rsidRPr="00C73F70">
        <w:rPr>
          <w:b/>
          <w:sz w:val="22"/>
          <w:szCs w:val="22"/>
        </w:rPr>
        <w:t>Краевое государственное бюджетное профессиональное образовательное учреждение «Дивногорский техникум лесных технологий»</w:t>
      </w:r>
      <w:r w:rsidRPr="00C73F70">
        <w:rPr>
          <w:sz w:val="22"/>
          <w:szCs w:val="22"/>
        </w:rPr>
        <w:t xml:space="preserve">, осуществляющее образовательную деятельность на основании лицензии № 8642-л </w:t>
      </w:r>
      <w:r w:rsidR="008D48CB" w:rsidRPr="00C73F70">
        <w:rPr>
          <w:sz w:val="22"/>
          <w:szCs w:val="22"/>
        </w:rPr>
        <w:t xml:space="preserve"> серия 24Л01 № 0001820  </w:t>
      </w:r>
      <w:r w:rsidRPr="00C73F70">
        <w:rPr>
          <w:sz w:val="22"/>
          <w:szCs w:val="22"/>
        </w:rPr>
        <w:t xml:space="preserve">от 19.02.2016 г. и государственной аккредитации № 4960 </w:t>
      </w:r>
      <w:r w:rsidR="008D48CB" w:rsidRPr="00C73F70">
        <w:rPr>
          <w:sz w:val="22"/>
          <w:szCs w:val="22"/>
        </w:rPr>
        <w:t xml:space="preserve"> серия 24</w:t>
      </w:r>
      <w:r w:rsidR="008D48CB" w:rsidRPr="00C73F70">
        <w:rPr>
          <w:sz w:val="22"/>
          <w:szCs w:val="22"/>
          <w:lang w:val="en-US"/>
        </w:rPr>
        <w:t>A</w:t>
      </w:r>
      <w:r w:rsidR="008D48CB" w:rsidRPr="00C73F70">
        <w:rPr>
          <w:sz w:val="22"/>
          <w:szCs w:val="22"/>
        </w:rPr>
        <w:t xml:space="preserve">05 № 0000149 </w:t>
      </w:r>
      <w:r w:rsidRPr="00C73F70">
        <w:rPr>
          <w:sz w:val="22"/>
          <w:szCs w:val="22"/>
        </w:rPr>
        <w:t>от 17.03.2020 г. выданной министерством образования Красноярского края</w:t>
      </w:r>
      <w:r w:rsidR="008D48CB" w:rsidRPr="00C73F70">
        <w:rPr>
          <w:sz w:val="22"/>
          <w:szCs w:val="22"/>
        </w:rPr>
        <w:t xml:space="preserve"> на срок с 17.03.2020 по 17.03.2026</w:t>
      </w:r>
      <w:r w:rsidRPr="00C73F70">
        <w:rPr>
          <w:sz w:val="22"/>
          <w:szCs w:val="22"/>
        </w:rPr>
        <w:t xml:space="preserve">, в лице </w:t>
      </w:r>
      <w:r w:rsidR="009D71D1">
        <w:rPr>
          <w:sz w:val="22"/>
          <w:szCs w:val="22"/>
        </w:rPr>
        <w:t>________________________________</w:t>
      </w:r>
      <w:r w:rsidR="00E11603" w:rsidRPr="00C73F70">
        <w:rPr>
          <w:sz w:val="22"/>
          <w:szCs w:val="22"/>
        </w:rPr>
        <w:t xml:space="preserve">, действующего на основании </w:t>
      </w:r>
      <w:r w:rsidR="009D71D1">
        <w:rPr>
          <w:b/>
          <w:sz w:val="22"/>
          <w:szCs w:val="22"/>
        </w:rPr>
        <w:t>___________________</w:t>
      </w:r>
      <w:r w:rsidRPr="00C73F70">
        <w:rPr>
          <w:sz w:val="22"/>
          <w:szCs w:val="22"/>
        </w:rPr>
        <w:t>, именуемое в дальнейшем «Исполнитель», с одной стороны и</w:t>
      </w:r>
      <w:r w:rsidR="00C22C6F" w:rsidRPr="00C73F70">
        <w:rPr>
          <w:sz w:val="22"/>
          <w:szCs w:val="22"/>
        </w:rPr>
        <w:t xml:space="preserve"> </w:t>
      </w:r>
      <w:r w:rsidR="009D71D1">
        <w:rPr>
          <w:b/>
          <w:sz w:val="22"/>
          <w:szCs w:val="22"/>
        </w:rPr>
        <w:t>________________________________________</w:t>
      </w:r>
      <w:r w:rsidR="00C22C6F" w:rsidRPr="00C73F70">
        <w:rPr>
          <w:b/>
          <w:sz w:val="22"/>
          <w:szCs w:val="22"/>
        </w:rPr>
        <w:t>(</w:t>
      </w:r>
      <w:r w:rsidR="009D71D1">
        <w:rPr>
          <w:b/>
          <w:sz w:val="22"/>
          <w:szCs w:val="22"/>
        </w:rPr>
        <w:t>_________________________)</w:t>
      </w:r>
      <w:r w:rsidR="00E11603" w:rsidRPr="00C73F70">
        <w:rPr>
          <w:b/>
          <w:sz w:val="22"/>
          <w:szCs w:val="22"/>
        </w:rPr>
        <w:t xml:space="preserve"> </w:t>
      </w:r>
      <w:r w:rsidR="00976FB4" w:rsidRPr="00C73F70">
        <w:rPr>
          <w:sz w:val="22"/>
          <w:szCs w:val="22"/>
        </w:rPr>
        <w:t>в лице</w:t>
      </w:r>
      <w:r w:rsidR="00C22C6F" w:rsidRPr="00C73F70">
        <w:rPr>
          <w:sz w:val="22"/>
          <w:szCs w:val="22"/>
        </w:rPr>
        <w:t xml:space="preserve"> </w:t>
      </w:r>
      <w:r w:rsidR="009D71D1">
        <w:rPr>
          <w:sz w:val="22"/>
          <w:szCs w:val="22"/>
        </w:rPr>
        <w:t>____________________________________</w:t>
      </w:r>
      <w:r w:rsidR="00D94DDA" w:rsidRPr="00C73F70">
        <w:rPr>
          <w:sz w:val="22"/>
          <w:szCs w:val="22"/>
        </w:rPr>
        <w:t>,</w:t>
      </w:r>
      <w:r w:rsidR="00C22C6F" w:rsidRPr="00C73F70">
        <w:rPr>
          <w:sz w:val="22"/>
          <w:szCs w:val="22"/>
        </w:rPr>
        <w:t xml:space="preserve"> </w:t>
      </w:r>
      <w:r w:rsidR="0051335D" w:rsidRPr="00C73F70">
        <w:rPr>
          <w:sz w:val="22"/>
          <w:szCs w:val="22"/>
        </w:rPr>
        <w:t>действующего</w:t>
      </w:r>
      <w:proofErr w:type="gramEnd"/>
      <w:r w:rsidR="0051335D" w:rsidRPr="00C73F70">
        <w:rPr>
          <w:sz w:val="22"/>
          <w:szCs w:val="22"/>
        </w:rPr>
        <w:t xml:space="preserve"> </w:t>
      </w:r>
      <w:proofErr w:type="gramStart"/>
      <w:r w:rsidR="0051335D" w:rsidRPr="00C73F70">
        <w:rPr>
          <w:sz w:val="22"/>
          <w:szCs w:val="22"/>
        </w:rPr>
        <w:t xml:space="preserve">на основании </w:t>
      </w:r>
      <w:r w:rsidR="009D71D1">
        <w:rPr>
          <w:b/>
          <w:sz w:val="22"/>
          <w:szCs w:val="22"/>
        </w:rPr>
        <w:t>______________________</w:t>
      </w:r>
      <w:r w:rsidR="0051335D" w:rsidRPr="00C73F70">
        <w:rPr>
          <w:sz w:val="22"/>
          <w:szCs w:val="22"/>
        </w:rPr>
        <w:t>,</w:t>
      </w:r>
      <w:r w:rsidRPr="00C73F70">
        <w:rPr>
          <w:sz w:val="22"/>
          <w:szCs w:val="22"/>
        </w:rPr>
        <w:t xml:space="preserve"> </w:t>
      </w:r>
      <w:r w:rsidR="000F342F" w:rsidRPr="00C70D71">
        <w:rPr>
          <w:sz w:val="22"/>
          <w:szCs w:val="22"/>
        </w:rPr>
        <w:t>именуем</w:t>
      </w:r>
      <w:r w:rsidR="000F342F">
        <w:rPr>
          <w:sz w:val="22"/>
          <w:szCs w:val="22"/>
        </w:rPr>
        <w:t xml:space="preserve">ое </w:t>
      </w:r>
      <w:r w:rsidR="000F342F" w:rsidRPr="00C70D71">
        <w:rPr>
          <w:sz w:val="22"/>
          <w:szCs w:val="22"/>
        </w:rPr>
        <w:t xml:space="preserve">в дальнейшем </w:t>
      </w:r>
      <w:r w:rsidR="000F342F" w:rsidRPr="00C70D71">
        <w:rPr>
          <w:b/>
          <w:sz w:val="22"/>
          <w:szCs w:val="22"/>
        </w:rPr>
        <w:t>«ЗАКАЗЧИК»</w:t>
      </w:r>
      <w:r w:rsidR="000F342F">
        <w:rPr>
          <w:b/>
          <w:sz w:val="22"/>
          <w:szCs w:val="22"/>
        </w:rPr>
        <w:t xml:space="preserve">, </w:t>
      </w:r>
      <w:r w:rsidRPr="00C73F70">
        <w:rPr>
          <w:sz w:val="22"/>
          <w:szCs w:val="22"/>
        </w:rPr>
        <w:t xml:space="preserve">с другой стороны, а вместе именуемые «Стороны», </w:t>
      </w:r>
      <w:r w:rsidR="00766888" w:rsidRPr="00C73F70">
        <w:rPr>
          <w:sz w:val="22"/>
          <w:szCs w:val="22"/>
        </w:rPr>
        <w:t>заключили настоящий договор (далее – Договор) о нижеследующем:</w:t>
      </w:r>
      <w:proofErr w:type="gramEnd"/>
    </w:p>
    <w:p w:rsidR="000F342F" w:rsidRPr="00C73F70" w:rsidRDefault="000F342F" w:rsidP="000E46F3">
      <w:pPr>
        <w:ind w:firstLine="709"/>
        <w:jc w:val="both"/>
        <w:rPr>
          <w:sz w:val="22"/>
          <w:szCs w:val="22"/>
        </w:rPr>
      </w:pPr>
    </w:p>
    <w:p w:rsidR="00FD5C57" w:rsidRPr="000F342F" w:rsidRDefault="00A83083" w:rsidP="000F342F">
      <w:pPr>
        <w:pStyle w:val="af1"/>
        <w:numPr>
          <w:ilvl w:val="0"/>
          <w:numId w:val="17"/>
        </w:numPr>
        <w:tabs>
          <w:tab w:val="left" w:pos="-142"/>
          <w:tab w:val="left" w:pos="0"/>
        </w:tabs>
        <w:ind w:left="0" w:right="15" w:firstLine="0"/>
        <w:jc w:val="center"/>
        <w:rPr>
          <w:b/>
          <w:sz w:val="22"/>
          <w:szCs w:val="22"/>
        </w:rPr>
      </w:pPr>
      <w:r w:rsidRPr="00C73F70">
        <w:rPr>
          <w:b/>
          <w:sz w:val="22"/>
          <w:szCs w:val="22"/>
        </w:rPr>
        <w:t>Предмет Д</w:t>
      </w:r>
      <w:r w:rsidR="00A8297A" w:rsidRPr="00C73F70">
        <w:rPr>
          <w:b/>
          <w:sz w:val="22"/>
          <w:szCs w:val="22"/>
        </w:rPr>
        <w:t>оговора</w:t>
      </w:r>
    </w:p>
    <w:p w:rsidR="00D34C06" w:rsidRPr="00C73F70" w:rsidRDefault="003F7526" w:rsidP="00FD5C57">
      <w:pPr>
        <w:tabs>
          <w:tab w:val="left" w:pos="709"/>
        </w:tabs>
        <w:ind w:right="15" w:firstLine="709"/>
        <w:jc w:val="both"/>
        <w:rPr>
          <w:sz w:val="22"/>
          <w:szCs w:val="22"/>
        </w:rPr>
      </w:pPr>
      <w:r w:rsidRPr="00C73F70">
        <w:rPr>
          <w:sz w:val="22"/>
          <w:szCs w:val="22"/>
        </w:rPr>
        <w:t>1.1.</w:t>
      </w:r>
      <w:r w:rsidR="008A0A69" w:rsidRPr="00C73F70">
        <w:rPr>
          <w:sz w:val="22"/>
          <w:szCs w:val="22"/>
        </w:rPr>
        <w:t xml:space="preserve">Исполнитель обязуется в течение действия </w:t>
      </w:r>
      <w:r w:rsidR="00A83083" w:rsidRPr="00C73F70">
        <w:rPr>
          <w:sz w:val="22"/>
          <w:szCs w:val="22"/>
        </w:rPr>
        <w:t>настоящего Д</w:t>
      </w:r>
      <w:r w:rsidR="008A0A69" w:rsidRPr="00C73F70">
        <w:rPr>
          <w:sz w:val="22"/>
          <w:szCs w:val="22"/>
        </w:rPr>
        <w:t>оговора</w:t>
      </w:r>
      <w:r w:rsidR="00C22C6F" w:rsidRPr="00C73F70">
        <w:rPr>
          <w:sz w:val="22"/>
          <w:szCs w:val="22"/>
        </w:rPr>
        <w:t xml:space="preserve"> </w:t>
      </w:r>
      <w:r w:rsidR="008A0A69" w:rsidRPr="00C73F70">
        <w:rPr>
          <w:sz w:val="22"/>
          <w:szCs w:val="22"/>
        </w:rPr>
        <w:t xml:space="preserve">на основании </w:t>
      </w:r>
      <w:r w:rsidR="00D34C06" w:rsidRPr="00C73F70">
        <w:rPr>
          <w:sz w:val="22"/>
          <w:szCs w:val="22"/>
        </w:rPr>
        <w:t>письменных заявок Заказчика</w:t>
      </w:r>
      <w:r w:rsidR="008A0A69" w:rsidRPr="00C73F70">
        <w:rPr>
          <w:sz w:val="22"/>
          <w:szCs w:val="22"/>
        </w:rPr>
        <w:t xml:space="preserve"> оказывать образовательные услуги, а Заказчик оплачивать оказанные услуги в пор</w:t>
      </w:r>
      <w:r w:rsidR="00A83083" w:rsidRPr="00C73F70">
        <w:rPr>
          <w:sz w:val="22"/>
          <w:szCs w:val="22"/>
        </w:rPr>
        <w:t>ядке и на условиях настоящего Д</w:t>
      </w:r>
      <w:r w:rsidR="008A0A69" w:rsidRPr="00C73F70">
        <w:rPr>
          <w:sz w:val="22"/>
          <w:szCs w:val="22"/>
        </w:rPr>
        <w:t>оговора</w:t>
      </w:r>
      <w:r w:rsidR="00705290" w:rsidRPr="00C73F70">
        <w:rPr>
          <w:sz w:val="22"/>
          <w:szCs w:val="22"/>
        </w:rPr>
        <w:t>.</w:t>
      </w:r>
    </w:p>
    <w:p w:rsidR="00587D08" w:rsidRPr="00C73F70" w:rsidRDefault="00D34C06" w:rsidP="00FD5C57">
      <w:pPr>
        <w:tabs>
          <w:tab w:val="left" w:pos="709"/>
        </w:tabs>
        <w:ind w:right="15" w:firstLine="709"/>
        <w:jc w:val="both"/>
        <w:rPr>
          <w:sz w:val="22"/>
          <w:szCs w:val="22"/>
        </w:rPr>
      </w:pPr>
      <w:r w:rsidRPr="00C73F70">
        <w:rPr>
          <w:sz w:val="22"/>
          <w:szCs w:val="22"/>
        </w:rPr>
        <w:t>1.2.</w:t>
      </w:r>
      <w:r w:rsidR="00FD5C57" w:rsidRPr="00C73F70">
        <w:rPr>
          <w:sz w:val="22"/>
          <w:szCs w:val="22"/>
        </w:rPr>
        <w:t xml:space="preserve"> Заявка направляется Заказчиком </w:t>
      </w:r>
      <w:r w:rsidRPr="00C73F70">
        <w:rPr>
          <w:sz w:val="22"/>
          <w:szCs w:val="22"/>
        </w:rPr>
        <w:t xml:space="preserve">Исполнителю </w:t>
      </w:r>
      <w:r w:rsidR="00FD5C57" w:rsidRPr="00C73F70">
        <w:rPr>
          <w:sz w:val="22"/>
          <w:szCs w:val="22"/>
        </w:rPr>
        <w:t xml:space="preserve">по </w:t>
      </w:r>
      <w:r w:rsidRPr="00C73F70">
        <w:rPr>
          <w:sz w:val="22"/>
          <w:szCs w:val="22"/>
        </w:rPr>
        <w:t>форме</w:t>
      </w:r>
      <w:r w:rsidR="00FD5C57" w:rsidRPr="00C73F70">
        <w:rPr>
          <w:sz w:val="22"/>
          <w:szCs w:val="22"/>
        </w:rPr>
        <w:t xml:space="preserve"> установленной Исполнителем</w:t>
      </w:r>
      <w:r w:rsidRPr="00C73F70">
        <w:rPr>
          <w:sz w:val="22"/>
          <w:szCs w:val="22"/>
        </w:rPr>
        <w:t xml:space="preserve"> по адресу </w:t>
      </w:r>
      <w:r w:rsidR="00A77790" w:rsidRPr="00C73F70">
        <w:rPr>
          <w:sz w:val="22"/>
          <w:szCs w:val="22"/>
        </w:rPr>
        <w:t xml:space="preserve">электронной почты </w:t>
      </w:r>
      <w:hyperlink r:id="rId9" w:history="1">
        <w:r w:rsidR="00A77790" w:rsidRPr="00C73F70">
          <w:rPr>
            <w:rStyle w:val="a8"/>
            <w:color w:val="auto"/>
            <w:sz w:val="22"/>
            <w:szCs w:val="22"/>
            <w:u w:val="none"/>
            <w:lang w:val="en-US"/>
          </w:rPr>
          <w:t>do</w:t>
        </w:r>
        <w:r w:rsidR="00A77790" w:rsidRPr="00C73F70">
          <w:rPr>
            <w:rStyle w:val="a8"/>
            <w:color w:val="auto"/>
            <w:sz w:val="22"/>
            <w:szCs w:val="22"/>
            <w:u w:val="none"/>
          </w:rPr>
          <w:t>.</w:t>
        </w:r>
        <w:r w:rsidR="00A77790" w:rsidRPr="00C73F70">
          <w:rPr>
            <w:rStyle w:val="a8"/>
            <w:color w:val="auto"/>
            <w:sz w:val="22"/>
            <w:szCs w:val="22"/>
            <w:u w:val="none"/>
            <w:lang w:val="en-US"/>
          </w:rPr>
          <w:t>dtlt</w:t>
        </w:r>
        <w:r w:rsidR="00A77790" w:rsidRPr="00C73F70">
          <w:rPr>
            <w:rStyle w:val="a8"/>
            <w:color w:val="auto"/>
            <w:sz w:val="22"/>
            <w:szCs w:val="22"/>
            <w:u w:val="none"/>
          </w:rPr>
          <w:t>@</w:t>
        </w:r>
        <w:r w:rsidR="00A77790" w:rsidRPr="00C73F70">
          <w:rPr>
            <w:rStyle w:val="a8"/>
            <w:color w:val="auto"/>
            <w:sz w:val="22"/>
            <w:szCs w:val="22"/>
            <w:u w:val="none"/>
            <w:lang w:val="en-US"/>
          </w:rPr>
          <w:t>yandex</w:t>
        </w:r>
        <w:r w:rsidR="00A77790" w:rsidRPr="00C73F70">
          <w:rPr>
            <w:rStyle w:val="a8"/>
            <w:color w:val="auto"/>
            <w:sz w:val="22"/>
            <w:szCs w:val="22"/>
            <w:u w:val="none"/>
          </w:rPr>
          <w:t>.</w:t>
        </w:r>
        <w:r w:rsidR="00A77790" w:rsidRPr="00C73F70">
          <w:rPr>
            <w:rStyle w:val="a8"/>
            <w:color w:val="auto"/>
            <w:sz w:val="22"/>
            <w:szCs w:val="22"/>
            <w:u w:val="none"/>
            <w:lang w:val="en-US"/>
          </w:rPr>
          <w:t>ru</w:t>
        </w:r>
      </w:hyperlink>
      <w:r w:rsidR="00A77790" w:rsidRPr="00C73F70">
        <w:rPr>
          <w:sz w:val="22"/>
          <w:szCs w:val="22"/>
        </w:rPr>
        <w:t xml:space="preserve">, </w:t>
      </w:r>
      <w:r w:rsidR="00A77790" w:rsidRPr="00C73F70">
        <w:rPr>
          <w:sz w:val="22"/>
          <w:szCs w:val="22"/>
          <w:lang w:val="en-US"/>
        </w:rPr>
        <w:t>dop</w:t>
      </w:r>
      <w:r w:rsidR="00A77790" w:rsidRPr="00C73F70">
        <w:rPr>
          <w:sz w:val="22"/>
          <w:szCs w:val="22"/>
        </w:rPr>
        <w:t>-</w:t>
      </w:r>
      <w:r w:rsidR="00A77790" w:rsidRPr="00C73F70">
        <w:rPr>
          <w:sz w:val="22"/>
          <w:szCs w:val="22"/>
          <w:lang w:val="en-US"/>
        </w:rPr>
        <w:t>obr</w:t>
      </w:r>
      <w:r w:rsidR="00A77790" w:rsidRPr="00C73F70">
        <w:rPr>
          <w:sz w:val="22"/>
          <w:szCs w:val="22"/>
        </w:rPr>
        <w:t>1@</w:t>
      </w:r>
      <w:r w:rsidR="00A77790" w:rsidRPr="00C73F70">
        <w:rPr>
          <w:sz w:val="22"/>
          <w:szCs w:val="22"/>
          <w:lang w:val="en-US"/>
        </w:rPr>
        <w:t>divlt</w:t>
      </w:r>
      <w:r w:rsidR="00A77790" w:rsidRPr="00C73F70">
        <w:rPr>
          <w:sz w:val="22"/>
          <w:szCs w:val="22"/>
        </w:rPr>
        <w:t>.</w:t>
      </w:r>
      <w:r w:rsidR="00A77790" w:rsidRPr="00C73F70">
        <w:rPr>
          <w:sz w:val="22"/>
          <w:szCs w:val="22"/>
          <w:lang w:val="en-US"/>
        </w:rPr>
        <w:t>ru</w:t>
      </w:r>
      <w:r w:rsidRPr="00C73F70">
        <w:rPr>
          <w:sz w:val="22"/>
          <w:szCs w:val="22"/>
        </w:rPr>
        <w:t xml:space="preserve">. </w:t>
      </w:r>
      <w:r w:rsidR="00587D08" w:rsidRPr="00C73F70">
        <w:rPr>
          <w:sz w:val="22"/>
          <w:szCs w:val="22"/>
        </w:rPr>
        <w:t xml:space="preserve">По каждой Заявке Заказчика </w:t>
      </w:r>
      <w:r w:rsidR="00A83083" w:rsidRPr="00C73F70">
        <w:rPr>
          <w:sz w:val="22"/>
          <w:szCs w:val="22"/>
        </w:rPr>
        <w:t>С</w:t>
      </w:r>
      <w:r w:rsidR="00587D08" w:rsidRPr="00C73F70">
        <w:rPr>
          <w:sz w:val="22"/>
          <w:szCs w:val="22"/>
        </w:rPr>
        <w:t>тороны оформляют и подписывают Приложение по фо</w:t>
      </w:r>
      <w:r w:rsidR="00A83083" w:rsidRPr="00C73F70">
        <w:rPr>
          <w:sz w:val="22"/>
          <w:szCs w:val="22"/>
        </w:rPr>
        <w:t>рме Приложения №1 к настоящему Д</w:t>
      </w:r>
      <w:r w:rsidR="00587D08" w:rsidRPr="00C73F70">
        <w:rPr>
          <w:sz w:val="22"/>
          <w:szCs w:val="22"/>
        </w:rPr>
        <w:t xml:space="preserve">оговору. </w:t>
      </w:r>
    </w:p>
    <w:p w:rsidR="00587D08" w:rsidRPr="00C73F70" w:rsidRDefault="00587D08" w:rsidP="00FD5C57">
      <w:pPr>
        <w:tabs>
          <w:tab w:val="left" w:pos="709"/>
        </w:tabs>
        <w:ind w:right="15" w:firstLine="709"/>
        <w:jc w:val="both"/>
        <w:rPr>
          <w:sz w:val="22"/>
          <w:szCs w:val="22"/>
        </w:rPr>
      </w:pPr>
      <w:r w:rsidRPr="00C73F70">
        <w:rPr>
          <w:sz w:val="22"/>
          <w:szCs w:val="22"/>
        </w:rPr>
        <w:t>В Приложениях указывается: вид образовательной программы, форма обучения, место обучения, срок оказания услуг, вид выдаваемого документа по окончании обучения, стоимость услуг.</w:t>
      </w:r>
    </w:p>
    <w:p w:rsidR="00070610" w:rsidRPr="00C73F70" w:rsidRDefault="00587D08" w:rsidP="004331F6">
      <w:pPr>
        <w:tabs>
          <w:tab w:val="left" w:pos="709"/>
        </w:tabs>
        <w:ind w:right="15" w:firstLine="709"/>
        <w:jc w:val="both"/>
        <w:rPr>
          <w:sz w:val="22"/>
          <w:szCs w:val="22"/>
        </w:rPr>
      </w:pPr>
      <w:r w:rsidRPr="00C73F70">
        <w:rPr>
          <w:sz w:val="22"/>
          <w:szCs w:val="22"/>
        </w:rPr>
        <w:t xml:space="preserve">1.3. В течение </w:t>
      </w:r>
      <w:r w:rsidR="00FD5C57" w:rsidRPr="00C73F70">
        <w:rPr>
          <w:sz w:val="22"/>
          <w:szCs w:val="22"/>
        </w:rPr>
        <w:t>2</w:t>
      </w:r>
      <w:r w:rsidRPr="00C73F70">
        <w:rPr>
          <w:sz w:val="22"/>
          <w:szCs w:val="22"/>
        </w:rPr>
        <w:t xml:space="preserve"> (</w:t>
      </w:r>
      <w:r w:rsidR="00FD5C57" w:rsidRPr="00C73F70">
        <w:rPr>
          <w:sz w:val="22"/>
          <w:szCs w:val="22"/>
        </w:rPr>
        <w:t>двух</w:t>
      </w:r>
      <w:r w:rsidRPr="00C73F70">
        <w:rPr>
          <w:sz w:val="22"/>
          <w:szCs w:val="22"/>
        </w:rPr>
        <w:t>) рабоч</w:t>
      </w:r>
      <w:r w:rsidR="00FD5C57" w:rsidRPr="00C73F70">
        <w:rPr>
          <w:sz w:val="22"/>
          <w:szCs w:val="22"/>
        </w:rPr>
        <w:t>их</w:t>
      </w:r>
      <w:r w:rsidRPr="00C73F70">
        <w:rPr>
          <w:sz w:val="22"/>
          <w:szCs w:val="22"/>
        </w:rPr>
        <w:t xml:space="preserve"> дня с момента окончания обучения по каждому из Приложений</w:t>
      </w:r>
      <w:r w:rsidR="00FD5C57" w:rsidRPr="00C73F70">
        <w:rPr>
          <w:sz w:val="22"/>
          <w:szCs w:val="22"/>
        </w:rPr>
        <w:t>,</w:t>
      </w:r>
      <w:r w:rsidRPr="00C73F70">
        <w:rPr>
          <w:sz w:val="22"/>
          <w:szCs w:val="22"/>
        </w:rPr>
        <w:t xml:space="preserve"> Исполнитель направляет Заказчику акт об оказании услуг. Заказчик подписывает акт в течение</w:t>
      </w:r>
      <w:r w:rsidR="00FD5C57" w:rsidRPr="00C73F70">
        <w:rPr>
          <w:sz w:val="22"/>
          <w:szCs w:val="22"/>
        </w:rPr>
        <w:t xml:space="preserve"> 3</w:t>
      </w:r>
      <w:r w:rsidRPr="00C73F70">
        <w:rPr>
          <w:sz w:val="22"/>
          <w:szCs w:val="22"/>
        </w:rPr>
        <w:t xml:space="preserve"> (</w:t>
      </w:r>
      <w:r w:rsidR="00FD5C57" w:rsidRPr="00C73F70">
        <w:rPr>
          <w:sz w:val="22"/>
          <w:szCs w:val="22"/>
        </w:rPr>
        <w:t>трёх</w:t>
      </w:r>
      <w:r w:rsidRPr="00C73F70">
        <w:rPr>
          <w:sz w:val="22"/>
          <w:szCs w:val="22"/>
        </w:rPr>
        <w:t>) рабочих дней с момента его получения.</w:t>
      </w:r>
    </w:p>
    <w:p w:rsidR="00C73F70" w:rsidRPr="00C73F70" w:rsidRDefault="00C73F70" w:rsidP="004331F6">
      <w:pPr>
        <w:tabs>
          <w:tab w:val="left" w:pos="709"/>
        </w:tabs>
        <w:ind w:right="15" w:firstLine="709"/>
        <w:jc w:val="both"/>
        <w:rPr>
          <w:sz w:val="22"/>
          <w:szCs w:val="22"/>
        </w:rPr>
      </w:pPr>
    </w:p>
    <w:p w:rsidR="00FD5C57" w:rsidRPr="00C73F70" w:rsidRDefault="00A8297A" w:rsidP="00C73F70">
      <w:pPr>
        <w:pStyle w:val="af1"/>
        <w:numPr>
          <w:ilvl w:val="0"/>
          <w:numId w:val="17"/>
        </w:numPr>
        <w:tabs>
          <w:tab w:val="left" w:pos="-142"/>
          <w:tab w:val="left" w:pos="0"/>
        </w:tabs>
        <w:ind w:left="0" w:right="15" w:firstLine="0"/>
        <w:jc w:val="center"/>
        <w:rPr>
          <w:b/>
          <w:sz w:val="22"/>
          <w:szCs w:val="22"/>
        </w:rPr>
      </w:pPr>
      <w:r w:rsidRPr="00C73F70">
        <w:rPr>
          <w:b/>
          <w:sz w:val="22"/>
          <w:szCs w:val="22"/>
        </w:rPr>
        <w:t xml:space="preserve">Права и обязанности </w:t>
      </w:r>
      <w:r w:rsidR="00A83083" w:rsidRPr="00C73F70">
        <w:rPr>
          <w:b/>
          <w:sz w:val="22"/>
          <w:szCs w:val="22"/>
        </w:rPr>
        <w:t>С</w:t>
      </w:r>
      <w:r w:rsidRPr="00C73F70">
        <w:rPr>
          <w:b/>
          <w:sz w:val="22"/>
          <w:szCs w:val="22"/>
        </w:rPr>
        <w:t>торон</w:t>
      </w:r>
    </w:p>
    <w:p w:rsidR="00C73F70" w:rsidRPr="00C73F70" w:rsidRDefault="00C73F70" w:rsidP="00F8118C">
      <w:pPr>
        <w:tabs>
          <w:tab w:val="left" w:pos="-142"/>
          <w:tab w:val="left" w:pos="709"/>
        </w:tabs>
        <w:ind w:right="15" w:firstLine="709"/>
        <w:rPr>
          <w:b/>
          <w:sz w:val="22"/>
          <w:szCs w:val="22"/>
        </w:rPr>
      </w:pPr>
    </w:p>
    <w:p w:rsidR="00A8297A" w:rsidRPr="00C73F70" w:rsidRDefault="003F7526" w:rsidP="00F8118C">
      <w:pPr>
        <w:tabs>
          <w:tab w:val="left" w:pos="-142"/>
          <w:tab w:val="left" w:pos="709"/>
        </w:tabs>
        <w:ind w:right="15" w:firstLine="709"/>
        <w:rPr>
          <w:b/>
          <w:sz w:val="22"/>
          <w:szCs w:val="22"/>
        </w:rPr>
      </w:pPr>
      <w:r w:rsidRPr="00C73F70">
        <w:rPr>
          <w:b/>
          <w:sz w:val="22"/>
          <w:szCs w:val="22"/>
        </w:rPr>
        <w:t xml:space="preserve">2.1. </w:t>
      </w:r>
      <w:r w:rsidR="00A8297A" w:rsidRPr="00C73F70">
        <w:rPr>
          <w:b/>
          <w:sz w:val="22"/>
          <w:szCs w:val="22"/>
        </w:rPr>
        <w:t>Заказчик обязуется:</w:t>
      </w:r>
    </w:p>
    <w:p w:rsidR="00A8297A" w:rsidRPr="00C73F70" w:rsidRDefault="003F7526" w:rsidP="00F8118C">
      <w:pPr>
        <w:tabs>
          <w:tab w:val="left" w:pos="-142"/>
          <w:tab w:val="left" w:pos="709"/>
        </w:tabs>
        <w:ind w:firstLine="709"/>
        <w:jc w:val="both"/>
        <w:rPr>
          <w:sz w:val="22"/>
          <w:szCs w:val="22"/>
        </w:rPr>
      </w:pPr>
      <w:r w:rsidRPr="00C73F70">
        <w:rPr>
          <w:sz w:val="22"/>
          <w:szCs w:val="22"/>
        </w:rPr>
        <w:t xml:space="preserve">2.1.1. </w:t>
      </w:r>
      <w:r w:rsidR="00A8297A" w:rsidRPr="00C73F70">
        <w:rPr>
          <w:sz w:val="22"/>
          <w:szCs w:val="22"/>
        </w:rPr>
        <w:t>Предостав</w:t>
      </w:r>
      <w:r w:rsidR="008C7301" w:rsidRPr="00C73F70">
        <w:rPr>
          <w:sz w:val="22"/>
          <w:szCs w:val="22"/>
        </w:rPr>
        <w:t>лять</w:t>
      </w:r>
      <w:r w:rsidR="00A8297A" w:rsidRPr="00C73F70">
        <w:rPr>
          <w:sz w:val="22"/>
          <w:szCs w:val="22"/>
        </w:rPr>
        <w:t xml:space="preserve"> Исполнителю заявк</w:t>
      </w:r>
      <w:r w:rsidR="008C7301" w:rsidRPr="00C73F70">
        <w:rPr>
          <w:sz w:val="22"/>
          <w:szCs w:val="22"/>
        </w:rPr>
        <w:t>и</w:t>
      </w:r>
      <w:r w:rsidR="00A8297A" w:rsidRPr="00C73F70">
        <w:rPr>
          <w:sz w:val="22"/>
          <w:szCs w:val="22"/>
        </w:rPr>
        <w:t xml:space="preserve"> на обучение </w:t>
      </w:r>
      <w:r w:rsidR="005113EE" w:rsidRPr="00C73F70">
        <w:rPr>
          <w:sz w:val="22"/>
          <w:szCs w:val="22"/>
        </w:rPr>
        <w:t xml:space="preserve">по </w:t>
      </w:r>
      <w:r w:rsidR="00A8297A" w:rsidRPr="00C73F70">
        <w:rPr>
          <w:sz w:val="22"/>
          <w:szCs w:val="22"/>
        </w:rPr>
        <w:t xml:space="preserve">установленной </w:t>
      </w:r>
      <w:r w:rsidR="00B22E1E" w:rsidRPr="00C73F70">
        <w:rPr>
          <w:sz w:val="22"/>
          <w:szCs w:val="22"/>
        </w:rPr>
        <w:t xml:space="preserve">Исполнителем </w:t>
      </w:r>
      <w:r w:rsidR="00A8297A" w:rsidRPr="00C73F70">
        <w:rPr>
          <w:sz w:val="22"/>
          <w:szCs w:val="22"/>
        </w:rPr>
        <w:t>форм</w:t>
      </w:r>
      <w:r w:rsidR="005113EE" w:rsidRPr="00C73F70">
        <w:rPr>
          <w:sz w:val="22"/>
          <w:szCs w:val="22"/>
        </w:rPr>
        <w:t>е</w:t>
      </w:r>
      <w:r w:rsidR="00B360EB" w:rsidRPr="00C73F70">
        <w:rPr>
          <w:sz w:val="22"/>
          <w:szCs w:val="22"/>
        </w:rPr>
        <w:t>, по каждой образовательной программе</w:t>
      </w:r>
      <w:r w:rsidR="009C0E19" w:rsidRPr="00C73F70">
        <w:rPr>
          <w:sz w:val="22"/>
          <w:szCs w:val="22"/>
        </w:rPr>
        <w:t>;</w:t>
      </w:r>
    </w:p>
    <w:p w:rsidR="00A8297A" w:rsidRPr="00C73F70" w:rsidRDefault="003F7526" w:rsidP="00F8118C">
      <w:pPr>
        <w:tabs>
          <w:tab w:val="left" w:pos="709"/>
        </w:tabs>
        <w:ind w:firstLine="709"/>
        <w:jc w:val="both"/>
        <w:rPr>
          <w:sz w:val="22"/>
          <w:szCs w:val="22"/>
        </w:rPr>
      </w:pPr>
      <w:r w:rsidRPr="00C73F70">
        <w:rPr>
          <w:sz w:val="22"/>
          <w:szCs w:val="22"/>
        </w:rPr>
        <w:t xml:space="preserve">2.1.2. </w:t>
      </w:r>
      <w:r w:rsidR="005113EE" w:rsidRPr="00C73F70">
        <w:rPr>
          <w:sz w:val="22"/>
          <w:szCs w:val="22"/>
        </w:rPr>
        <w:t>Своевременно о</w:t>
      </w:r>
      <w:r w:rsidR="00A8297A" w:rsidRPr="00C73F70">
        <w:rPr>
          <w:sz w:val="22"/>
          <w:szCs w:val="22"/>
        </w:rPr>
        <w:t>пла</w:t>
      </w:r>
      <w:r w:rsidR="008C7301" w:rsidRPr="00C73F70">
        <w:rPr>
          <w:sz w:val="22"/>
          <w:szCs w:val="22"/>
        </w:rPr>
        <w:t>чивать</w:t>
      </w:r>
      <w:r w:rsidR="00C73F70" w:rsidRPr="00C73F70">
        <w:rPr>
          <w:sz w:val="22"/>
          <w:szCs w:val="22"/>
        </w:rPr>
        <w:t xml:space="preserve"> </w:t>
      </w:r>
      <w:r w:rsidR="00080774" w:rsidRPr="00C73F70">
        <w:rPr>
          <w:color w:val="000000"/>
          <w:sz w:val="22"/>
          <w:szCs w:val="22"/>
        </w:rPr>
        <w:t>образовательные услуги</w:t>
      </w:r>
      <w:r w:rsidR="009A5B6D">
        <w:rPr>
          <w:color w:val="000000"/>
          <w:sz w:val="22"/>
          <w:szCs w:val="22"/>
        </w:rPr>
        <w:t xml:space="preserve"> </w:t>
      </w:r>
      <w:r w:rsidR="00080774" w:rsidRPr="00C73F70">
        <w:rPr>
          <w:color w:val="000000"/>
          <w:sz w:val="22"/>
          <w:szCs w:val="22"/>
        </w:rPr>
        <w:t xml:space="preserve">(далее по тексту – обучение) </w:t>
      </w:r>
      <w:r w:rsidR="00A8297A" w:rsidRPr="00C73F70">
        <w:rPr>
          <w:color w:val="000000"/>
          <w:sz w:val="22"/>
          <w:szCs w:val="22"/>
        </w:rPr>
        <w:t>в</w:t>
      </w:r>
      <w:r w:rsidR="00A8297A" w:rsidRPr="00C73F70">
        <w:rPr>
          <w:sz w:val="22"/>
          <w:szCs w:val="22"/>
        </w:rPr>
        <w:t xml:space="preserve"> порядке и на условиях </w:t>
      </w:r>
      <w:r w:rsidR="00080774" w:rsidRPr="00C73F70">
        <w:rPr>
          <w:sz w:val="22"/>
          <w:szCs w:val="22"/>
        </w:rPr>
        <w:t>раздела</w:t>
      </w:r>
      <w:r w:rsidR="00A8297A" w:rsidRPr="00C73F70">
        <w:rPr>
          <w:sz w:val="22"/>
          <w:szCs w:val="22"/>
        </w:rPr>
        <w:t xml:space="preserve"> 3 настоящего договора</w:t>
      </w:r>
      <w:r w:rsidR="00FD5C57" w:rsidRPr="00C73F70">
        <w:rPr>
          <w:sz w:val="22"/>
          <w:szCs w:val="22"/>
        </w:rPr>
        <w:t>.</w:t>
      </w:r>
    </w:p>
    <w:p w:rsidR="00A8297A" w:rsidRPr="00C73F70" w:rsidRDefault="003F7526" w:rsidP="00F8118C">
      <w:pPr>
        <w:tabs>
          <w:tab w:val="left" w:pos="-142"/>
        </w:tabs>
        <w:ind w:firstLine="709"/>
        <w:jc w:val="both"/>
        <w:rPr>
          <w:sz w:val="22"/>
          <w:szCs w:val="22"/>
        </w:rPr>
      </w:pPr>
      <w:r w:rsidRPr="00C73F70">
        <w:rPr>
          <w:color w:val="000000"/>
          <w:sz w:val="22"/>
          <w:szCs w:val="22"/>
        </w:rPr>
        <w:t xml:space="preserve">2.1.3. </w:t>
      </w:r>
      <w:r w:rsidR="00A8297A" w:rsidRPr="00C73F70">
        <w:rPr>
          <w:color w:val="000000"/>
          <w:sz w:val="22"/>
          <w:szCs w:val="22"/>
        </w:rPr>
        <w:t>Об</w:t>
      </w:r>
      <w:r w:rsidR="00080774" w:rsidRPr="00C73F70">
        <w:rPr>
          <w:color w:val="000000"/>
          <w:sz w:val="22"/>
          <w:szCs w:val="22"/>
        </w:rPr>
        <w:t xml:space="preserve">еспечить явку на обучение слушателей, </w:t>
      </w:r>
      <w:r w:rsidR="00F30491" w:rsidRPr="00C73F70">
        <w:rPr>
          <w:color w:val="000000"/>
          <w:sz w:val="22"/>
          <w:szCs w:val="22"/>
        </w:rPr>
        <w:t>перечисленных</w:t>
      </w:r>
      <w:r w:rsidR="00080774" w:rsidRPr="00C73F70">
        <w:rPr>
          <w:color w:val="000000"/>
          <w:sz w:val="22"/>
          <w:szCs w:val="22"/>
        </w:rPr>
        <w:t xml:space="preserve"> в заявке</w:t>
      </w:r>
      <w:r w:rsidR="00A8297A" w:rsidRPr="00C73F70">
        <w:rPr>
          <w:color w:val="000000"/>
          <w:sz w:val="22"/>
          <w:szCs w:val="22"/>
        </w:rPr>
        <w:t xml:space="preserve">. </w:t>
      </w:r>
      <w:r w:rsidR="00A8297A" w:rsidRPr="00C73F70">
        <w:rPr>
          <w:sz w:val="22"/>
          <w:szCs w:val="22"/>
        </w:rPr>
        <w:t>Извещать Исполнителя об уважительных причинах отсутствия слушателя на занятиях;</w:t>
      </w:r>
    </w:p>
    <w:p w:rsidR="00A8297A" w:rsidRPr="00C73F70" w:rsidRDefault="003F7526" w:rsidP="00F8118C">
      <w:pPr>
        <w:tabs>
          <w:tab w:val="left" w:pos="-142"/>
        </w:tabs>
        <w:ind w:firstLine="709"/>
        <w:jc w:val="both"/>
        <w:rPr>
          <w:sz w:val="22"/>
          <w:szCs w:val="22"/>
        </w:rPr>
      </w:pPr>
      <w:r w:rsidRPr="00C73F70">
        <w:rPr>
          <w:sz w:val="22"/>
          <w:szCs w:val="22"/>
        </w:rPr>
        <w:t xml:space="preserve">2.1.4. </w:t>
      </w:r>
      <w:r w:rsidR="00A8297A" w:rsidRPr="00C73F70">
        <w:rPr>
          <w:sz w:val="22"/>
          <w:szCs w:val="22"/>
        </w:rPr>
        <w:t>Возмещать ущерб, причиненный слушателями имуществу Исполнителя, в соответствии с законодательством Российской Федерации;</w:t>
      </w:r>
    </w:p>
    <w:p w:rsidR="00216ED8" w:rsidRPr="00C73F70" w:rsidRDefault="00216ED8" w:rsidP="00F8118C">
      <w:pPr>
        <w:tabs>
          <w:tab w:val="left" w:pos="-142"/>
        </w:tabs>
        <w:ind w:firstLine="709"/>
        <w:jc w:val="both"/>
        <w:rPr>
          <w:sz w:val="22"/>
          <w:szCs w:val="22"/>
        </w:rPr>
      </w:pPr>
      <w:r w:rsidRPr="00C73F70">
        <w:rPr>
          <w:sz w:val="22"/>
          <w:szCs w:val="22"/>
        </w:rPr>
        <w:t xml:space="preserve">2.1.5. При необходимости предоставить место для прохождения учебной и производственной практики </w:t>
      </w:r>
      <w:proofErr w:type="gramStart"/>
      <w:r w:rsidRPr="00C73F70">
        <w:rPr>
          <w:sz w:val="22"/>
          <w:szCs w:val="22"/>
        </w:rPr>
        <w:t>обучающимся</w:t>
      </w:r>
      <w:proofErr w:type="gramEnd"/>
      <w:r w:rsidRPr="00C73F70">
        <w:rPr>
          <w:sz w:val="22"/>
          <w:szCs w:val="22"/>
        </w:rPr>
        <w:t xml:space="preserve">, в соответствии с п. п. 6, 7 ст. 13 Федерального закона от 29.12.2012 № 273-ФЗ </w:t>
      </w:r>
      <w:r w:rsidR="00FD5C57" w:rsidRPr="00C73F70">
        <w:rPr>
          <w:sz w:val="22"/>
          <w:szCs w:val="22"/>
        </w:rPr>
        <w:t>«</w:t>
      </w:r>
      <w:r w:rsidRPr="00C73F70">
        <w:rPr>
          <w:sz w:val="22"/>
          <w:szCs w:val="22"/>
        </w:rPr>
        <w:t>Об образовании в Российской Федерации</w:t>
      </w:r>
      <w:r w:rsidR="00FD5C57" w:rsidRPr="00C73F70">
        <w:rPr>
          <w:sz w:val="22"/>
          <w:szCs w:val="22"/>
        </w:rPr>
        <w:t>»</w:t>
      </w:r>
      <w:r w:rsidRPr="00C73F70">
        <w:rPr>
          <w:sz w:val="22"/>
          <w:szCs w:val="22"/>
        </w:rPr>
        <w:t>.</w:t>
      </w:r>
    </w:p>
    <w:p w:rsidR="00A8297A" w:rsidRPr="00C73F70" w:rsidRDefault="003F7526" w:rsidP="00F8118C">
      <w:pPr>
        <w:tabs>
          <w:tab w:val="left" w:pos="-142"/>
          <w:tab w:val="left" w:pos="709"/>
        </w:tabs>
        <w:ind w:firstLine="709"/>
        <w:jc w:val="both"/>
        <w:rPr>
          <w:b/>
          <w:sz w:val="22"/>
          <w:szCs w:val="22"/>
        </w:rPr>
      </w:pPr>
      <w:r w:rsidRPr="00C73F70">
        <w:rPr>
          <w:b/>
          <w:sz w:val="22"/>
          <w:szCs w:val="22"/>
        </w:rPr>
        <w:t xml:space="preserve">2.2. </w:t>
      </w:r>
      <w:r w:rsidR="00A8297A" w:rsidRPr="00C73F70">
        <w:rPr>
          <w:b/>
          <w:sz w:val="22"/>
          <w:szCs w:val="22"/>
        </w:rPr>
        <w:t>Заказчик имеет право:</w:t>
      </w:r>
    </w:p>
    <w:p w:rsidR="00A8297A" w:rsidRPr="00C73F70" w:rsidRDefault="003F7526" w:rsidP="00F8118C">
      <w:pPr>
        <w:tabs>
          <w:tab w:val="left" w:pos="-142"/>
          <w:tab w:val="left" w:pos="709"/>
        </w:tabs>
        <w:ind w:firstLine="709"/>
        <w:jc w:val="both"/>
        <w:rPr>
          <w:sz w:val="22"/>
          <w:szCs w:val="22"/>
        </w:rPr>
      </w:pPr>
      <w:r w:rsidRPr="00C73F70">
        <w:rPr>
          <w:sz w:val="22"/>
          <w:szCs w:val="22"/>
        </w:rPr>
        <w:t xml:space="preserve">2.2.1. </w:t>
      </w:r>
      <w:r w:rsidR="00A8297A" w:rsidRPr="00C73F70">
        <w:rPr>
          <w:sz w:val="22"/>
          <w:szCs w:val="22"/>
        </w:rPr>
        <w:t xml:space="preserve">Требовать от Исполнителя предоставления информации по вопросам организации и </w:t>
      </w:r>
      <w:r w:rsidR="0068217E" w:rsidRPr="00C73F70">
        <w:rPr>
          <w:sz w:val="22"/>
          <w:szCs w:val="22"/>
        </w:rPr>
        <w:t>обеспечения надлежащего</w:t>
      </w:r>
      <w:r w:rsidR="00C73F70" w:rsidRPr="00C73F70">
        <w:rPr>
          <w:sz w:val="22"/>
          <w:szCs w:val="22"/>
        </w:rPr>
        <w:t xml:space="preserve"> </w:t>
      </w:r>
      <w:r w:rsidR="00A8297A" w:rsidRPr="00C73F70">
        <w:rPr>
          <w:color w:val="000000"/>
          <w:sz w:val="22"/>
          <w:szCs w:val="22"/>
        </w:rPr>
        <w:t xml:space="preserve">исполнения </w:t>
      </w:r>
      <w:r w:rsidR="00080774" w:rsidRPr="00C73F70">
        <w:rPr>
          <w:color w:val="000000"/>
          <w:sz w:val="22"/>
          <w:szCs w:val="22"/>
        </w:rPr>
        <w:t>образовательные услуги</w:t>
      </w:r>
      <w:r w:rsidR="00A8297A" w:rsidRPr="00C73F70">
        <w:rPr>
          <w:color w:val="000000"/>
          <w:sz w:val="22"/>
          <w:szCs w:val="22"/>
        </w:rPr>
        <w:t>.</w:t>
      </w:r>
    </w:p>
    <w:p w:rsidR="002823EA" w:rsidRPr="00C73F70" w:rsidRDefault="00E149D9" w:rsidP="00F8118C">
      <w:pPr>
        <w:tabs>
          <w:tab w:val="left" w:pos="-142"/>
          <w:tab w:val="left" w:pos="709"/>
        </w:tabs>
        <w:ind w:firstLine="709"/>
        <w:jc w:val="both"/>
        <w:rPr>
          <w:sz w:val="22"/>
          <w:szCs w:val="22"/>
        </w:rPr>
      </w:pPr>
      <w:r w:rsidRPr="00C73F70">
        <w:rPr>
          <w:sz w:val="22"/>
          <w:szCs w:val="22"/>
        </w:rPr>
        <w:t xml:space="preserve">2.2.2. При обнаружении недостатка платных образовательных услуг, в том числе оказания их не </w:t>
      </w:r>
      <w:r w:rsidR="002823EA" w:rsidRPr="00C73F70">
        <w:rPr>
          <w:sz w:val="22"/>
          <w:szCs w:val="22"/>
        </w:rPr>
        <w:t>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823EA" w:rsidRPr="00C73F70" w:rsidRDefault="002823EA" w:rsidP="00F8118C">
      <w:pPr>
        <w:tabs>
          <w:tab w:val="left" w:pos="-142"/>
          <w:tab w:val="left" w:pos="709"/>
        </w:tabs>
        <w:ind w:firstLine="709"/>
        <w:jc w:val="both"/>
        <w:rPr>
          <w:sz w:val="22"/>
          <w:szCs w:val="22"/>
        </w:rPr>
      </w:pPr>
      <w:r w:rsidRPr="00C73F70">
        <w:rPr>
          <w:sz w:val="22"/>
          <w:szCs w:val="22"/>
        </w:rPr>
        <w:t>а) безвозмездного оказания образовательных услуг;</w:t>
      </w:r>
    </w:p>
    <w:p w:rsidR="002823EA" w:rsidRPr="00C73F70" w:rsidRDefault="002823EA" w:rsidP="00F8118C">
      <w:pPr>
        <w:tabs>
          <w:tab w:val="left" w:pos="-142"/>
          <w:tab w:val="left" w:pos="709"/>
        </w:tabs>
        <w:ind w:firstLine="709"/>
        <w:jc w:val="both"/>
        <w:rPr>
          <w:sz w:val="22"/>
          <w:szCs w:val="22"/>
        </w:rPr>
      </w:pPr>
      <w:r w:rsidRPr="00C73F70">
        <w:rPr>
          <w:sz w:val="22"/>
          <w:szCs w:val="22"/>
        </w:rPr>
        <w:t>б) соразмерного уменьшения стоимости оказанных платных образовательных услуг;</w:t>
      </w:r>
    </w:p>
    <w:p w:rsidR="002823EA" w:rsidRPr="00C73F70" w:rsidRDefault="002823EA" w:rsidP="00F8118C">
      <w:pPr>
        <w:tabs>
          <w:tab w:val="left" w:pos="-142"/>
          <w:tab w:val="left" w:pos="709"/>
        </w:tabs>
        <w:ind w:firstLine="709"/>
        <w:jc w:val="both"/>
        <w:rPr>
          <w:sz w:val="22"/>
          <w:szCs w:val="22"/>
        </w:rPr>
      </w:pPr>
      <w:r w:rsidRPr="00C73F70">
        <w:rPr>
          <w:sz w:val="22"/>
          <w:szCs w:val="22"/>
        </w:rPr>
        <w:t xml:space="preserve">в) возмещения понесенных им расходов по устранению </w:t>
      </w:r>
      <w:r w:rsidR="0068217E" w:rsidRPr="00C73F70">
        <w:rPr>
          <w:sz w:val="22"/>
          <w:szCs w:val="22"/>
        </w:rPr>
        <w:t>недостатков,</w:t>
      </w:r>
      <w:r w:rsidRPr="00C73F70">
        <w:rPr>
          <w:sz w:val="22"/>
          <w:szCs w:val="22"/>
        </w:rPr>
        <w:t xml:space="preserve"> оказанных платных образовательных услуг своими силами или третьими лицами.</w:t>
      </w:r>
    </w:p>
    <w:p w:rsidR="002823EA" w:rsidRPr="00C73F70" w:rsidRDefault="00E149D9" w:rsidP="00F8118C">
      <w:pPr>
        <w:tabs>
          <w:tab w:val="left" w:pos="-142"/>
          <w:tab w:val="left" w:pos="709"/>
        </w:tabs>
        <w:ind w:firstLine="709"/>
        <w:jc w:val="both"/>
        <w:rPr>
          <w:sz w:val="22"/>
          <w:szCs w:val="22"/>
        </w:rPr>
      </w:pPr>
      <w:r w:rsidRPr="00C73F70">
        <w:rPr>
          <w:sz w:val="22"/>
          <w:szCs w:val="22"/>
        </w:rPr>
        <w:t>2.2.3.</w:t>
      </w:r>
      <w:r w:rsidR="002823EA" w:rsidRPr="00C73F70">
        <w:rPr>
          <w:sz w:val="22"/>
          <w:szCs w:val="22"/>
        </w:rPr>
        <w:t xml:space="preserve"> Заказчик вправе отказаться от исполнения </w:t>
      </w:r>
      <w:r w:rsidR="00A83083" w:rsidRPr="00C73F70">
        <w:rPr>
          <w:sz w:val="22"/>
          <w:szCs w:val="22"/>
        </w:rPr>
        <w:t>Д</w:t>
      </w:r>
      <w:r w:rsidR="002823EA" w:rsidRPr="00C73F70">
        <w:rPr>
          <w:sz w:val="22"/>
          <w:szCs w:val="22"/>
        </w:rPr>
        <w:t>оговора и потребовать полного возмещения</w:t>
      </w:r>
      <w:r w:rsidR="00A83083" w:rsidRPr="00C73F70">
        <w:rPr>
          <w:sz w:val="22"/>
          <w:szCs w:val="22"/>
        </w:rPr>
        <w:t xml:space="preserve"> убытков, если в установленный Д</w:t>
      </w:r>
      <w:r w:rsidR="002823EA" w:rsidRPr="00C73F70">
        <w:rPr>
          <w:sz w:val="22"/>
          <w:szCs w:val="22"/>
        </w:rPr>
        <w:t>оговором срок недостатки платных образовательных услуг не у</w:t>
      </w:r>
      <w:r w:rsidR="00A83083" w:rsidRPr="00C73F70">
        <w:rPr>
          <w:sz w:val="22"/>
          <w:szCs w:val="22"/>
        </w:rPr>
        <w:t>странены И</w:t>
      </w:r>
      <w:r w:rsidR="002823EA" w:rsidRPr="00C73F70">
        <w:rPr>
          <w:sz w:val="22"/>
          <w:szCs w:val="22"/>
        </w:rPr>
        <w:t xml:space="preserve">сполнителем. Заказчик также вправе отказаться от исполнения </w:t>
      </w:r>
      <w:r w:rsidR="00A83083" w:rsidRPr="00C73F70">
        <w:rPr>
          <w:sz w:val="22"/>
          <w:szCs w:val="22"/>
        </w:rPr>
        <w:t>Д</w:t>
      </w:r>
      <w:r w:rsidR="002823EA" w:rsidRPr="00C73F70">
        <w:rPr>
          <w:sz w:val="22"/>
          <w:szCs w:val="22"/>
        </w:rPr>
        <w:t xml:space="preserve">оговора, если им обнаружен существенный недостаток оказанных платных образовательных услуг или иные существенные отступления от условий </w:t>
      </w:r>
      <w:r w:rsidR="00A83083" w:rsidRPr="00C73F70">
        <w:rPr>
          <w:sz w:val="22"/>
          <w:szCs w:val="22"/>
        </w:rPr>
        <w:t>Д</w:t>
      </w:r>
      <w:r w:rsidR="002823EA" w:rsidRPr="00C73F70">
        <w:rPr>
          <w:sz w:val="22"/>
          <w:szCs w:val="22"/>
        </w:rPr>
        <w:t>оговора</w:t>
      </w:r>
      <w:r w:rsidRPr="00C73F70">
        <w:rPr>
          <w:sz w:val="22"/>
          <w:szCs w:val="22"/>
        </w:rPr>
        <w:t xml:space="preserve">, </w:t>
      </w:r>
      <w:r w:rsidR="0068217E" w:rsidRPr="00C73F70">
        <w:rPr>
          <w:sz w:val="22"/>
          <w:szCs w:val="22"/>
        </w:rPr>
        <w:t>в ино</w:t>
      </w:r>
      <w:r w:rsidR="000518A3" w:rsidRPr="00C73F70">
        <w:rPr>
          <w:sz w:val="22"/>
          <w:szCs w:val="22"/>
        </w:rPr>
        <w:t>м</w:t>
      </w:r>
      <w:r w:rsidR="0068217E" w:rsidRPr="00C73F70">
        <w:rPr>
          <w:sz w:val="22"/>
          <w:szCs w:val="22"/>
        </w:rPr>
        <w:t xml:space="preserve"> случа</w:t>
      </w:r>
      <w:r w:rsidR="000518A3" w:rsidRPr="00C73F70">
        <w:rPr>
          <w:sz w:val="22"/>
          <w:szCs w:val="22"/>
        </w:rPr>
        <w:t>е</w:t>
      </w:r>
      <w:r w:rsidRPr="00C73F70">
        <w:rPr>
          <w:sz w:val="22"/>
          <w:szCs w:val="22"/>
        </w:rPr>
        <w:t xml:space="preserve"> при отказе от исполнения </w:t>
      </w:r>
      <w:r w:rsidR="00A83083" w:rsidRPr="00C73F70">
        <w:rPr>
          <w:sz w:val="22"/>
          <w:szCs w:val="22"/>
        </w:rPr>
        <w:t>настоящего Д</w:t>
      </w:r>
      <w:r w:rsidRPr="00C73F70">
        <w:rPr>
          <w:sz w:val="22"/>
          <w:szCs w:val="22"/>
        </w:rPr>
        <w:t xml:space="preserve">оговора Заказчик обязан </w:t>
      </w:r>
      <w:r w:rsidR="000518A3" w:rsidRPr="00C73F70">
        <w:rPr>
          <w:sz w:val="22"/>
          <w:szCs w:val="22"/>
        </w:rPr>
        <w:t>компенсировать</w:t>
      </w:r>
      <w:r w:rsidRPr="00C73F70">
        <w:rPr>
          <w:sz w:val="22"/>
          <w:szCs w:val="22"/>
        </w:rPr>
        <w:t xml:space="preserve"> Исполнителю фактически понесенных им расходов.</w:t>
      </w:r>
    </w:p>
    <w:p w:rsidR="002823EA" w:rsidRPr="00C73F70" w:rsidRDefault="00E149D9" w:rsidP="00F8118C">
      <w:pPr>
        <w:tabs>
          <w:tab w:val="left" w:pos="-142"/>
          <w:tab w:val="left" w:pos="709"/>
        </w:tabs>
        <w:ind w:firstLine="709"/>
        <w:jc w:val="both"/>
        <w:rPr>
          <w:sz w:val="22"/>
          <w:szCs w:val="22"/>
        </w:rPr>
      </w:pPr>
      <w:r w:rsidRPr="00C73F70">
        <w:rPr>
          <w:sz w:val="22"/>
          <w:szCs w:val="22"/>
        </w:rPr>
        <w:t>2.2.4.</w:t>
      </w:r>
      <w:r w:rsidR="002823EA" w:rsidRPr="00C73F70">
        <w:rPr>
          <w:sz w:val="22"/>
          <w:szCs w:val="22"/>
        </w:rPr>
        <w:t xml:space="preserve"> Если </w:t>
      </w:r>
      <w:r w:rsidR="00A83083" w:rsidRPr="00C73F70">
        <w:rPr>
          <w:sz w:val="22"/>
          <w:szCs w:val="22"/>
        </w:rPr>
        <w:t>И</w:t>
      </w:r>
      <w:r w:rsidR="002823EA" w:rsidRPr="00C73F70">
        <w:rPr>
          <w:sz w:val="22"/>
          <w:szCs w:val="22"/>
        </w:rPr>
        <w:t xml:space="preserve">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w:t>
      </w:r>
      <w:r w:rsidR="002823EA" w:rsidRPr="00C73F70">
        <w:rPr>
          <w:sz w:val="22"/>
          <w:szCs w:val="22"/>
        </w:rPr>
        <w:lastRenderedPageBreak/>
        <w:t>платной образовательной услуги) либо если во время оказания платных образовательных услуг стало очевидным, что они</w:t>
      </w:r>
      <w:r w:rsidR="00A83083" w:rsidRPr="00C73F70">
        <w:rPr>
          <w:sz w:val="22"/>
          <w:szCs w:val="22"/>
        </w:rPr>
        <w:t xml:space="preserve"> не будут осуществлены в срок, З</w:t>
      </w:r>
      <w:r w:rsidR="002823EA" w:rsidRPr="00C73F70">
        <w:rPr>
          <w:sz w:val="22"/>
          <w:szCs w:val="22"/>
        </w:rPr>
        <w:t>аказчик вправе по своему выбору:</w:t>
      </w:r>
    </w:p>
    <w:p w:rsidR="002823EA" w:rsidRPr="00C73F70" w:rsidRDefault="00A83083" w:rsidP="00F8118C">
      <w:pPr>
        <w:tabs>
          <w:tab w:val="left" w:pos="-142"/>
          <w:tab w:val="left" w:pos="709"/>
        </w:tabs>
        <w:ind w:firstLine="709"/>
        <w:jc w:val="both"/>
        <w:rPr>
          <w:sz w:val="22"/>
          <w:szCs w:val="22"/>
        </w:rPr>
      </w:pPr>
      <w:r w:rsidRPr="00C73F70">
        <w:rPr>
          <w:sz w:val="22"/>
          <w:szCs w:val="22"/>
        </w:rPr>
        <w:t>а) назначить И</w:t>
      </w:r>
      <w:r w:rsidR="002823EA" w:rsidRPr="00C73F70">
        <w:rPr>
          <w:sz w:val="22"/>
          <w:szCs w:val="22"/>
        </w:rPr>
        <w:t>сполнителю новый срок, в течение кот</w:t>
      </w:r>
      <w:r w:rsidRPr="00C73F70">
        <w:rPr>
          <w:sz w:val="22"/>
          <w:szCs w:val="22"/>
        </w:rPr>
        <w:t>орого И</w:t>
      </w:r>
      <w:r w:rsidR="002823EA" w:rsidRPr="00C73F70">
        <w:rPr>
          <w:sz w:val="22"/>
          <w:szCs w:val="22"/>
        </w:rPr>
        <w:t>сполнитель должен приступить к оказанию платных образовательных услуг и (или) закончить оказание платных образовательных услуг;</w:t>
      </w:r>
    </w:p>
    <w:p w:rsidR="002823EA" w:rsidRPr="00C73F70" w:rsidRDefault="002823EA" w:rsidP="00F8118C">
      <w:pPr>
        <w:tabs>
          <w:tab w:val="left" w:pos="-142"/>
          <w:tab w:val="left" w:pos="709"/>
        </w:tabs>
        <w:ind w:firstLine="709"/>
        <w:jc w:val="both"/>
        <w:rPr>
          <w:sz w:val="22"/>
          <w:szCs w:val="22"/>
        </w:rPr>
      </w:pPr>
      <w:r w:rsidRPr="00C73F70">
        <w:rPr>
          <w:sz w:val="22"/>
          <w:szCs w:val="22"/>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823EA" w:rsidRPr="00C73F70" w:rsidRDefault="002823EA" w:rsidP="00F8118C">
      <w:pPr>
        <w:tabs>
          <w:tab w:val="left" w:pos="-142"/>
          <w:tab w:val="left" w:pos="709"/>
        </w:tabs>
        <w:ind w:firstLine="709"/>
        <w:jc w:val="both"/>
        <w:rPr>
          <w:sz w:val="22"/>
          <w:szCs w:val="22"/>
        </w:rPr>
      </w:pPr>
      <w:r w:rsidRPr="00C73F70">
        <w:rPr>
          <w:sz w:val="22"/>
          <w:szCs w:val="22"/>
        </w:rPr>
        <w:t>в) потребовать уменьшения стоимости платных образовательных услуг;</w:t>
      </w:r>
    </w:p>
    <w:p w:rsidR="009941D8" w:rsidRPr="00C73F70" w:rsidRDefault="002823EA" w:rsidP="00F8118C">
      <w:pPr>
        <w:pStyle w:val="ConsPlusNonformat"/>
        <w:ind w:firstLine="709"/>
        <w:jc w:val="both"/>
        <w:rPr>
          <w:rFonts w:ascii="Times New Roman" w:hAnsi="Times New Roman" w:cs="Times New Roman"/>
          <w:sz w:val="22"/>
          <w:szCs w:val="22"/>
        </w:rPr>
      </w:pPr>
      <w:r w:rsidRPr="00C73F70">
        <w:rPr>
          <w:rFonts w:ascii="Times New Roman" w:hAnsi="Times New Roman" w:cs="Times New Roman"/>
          <w:sz w:val="22"/>
          <w:szCs w:val="22"/>
        </w:rPr>
        <w:t>г) расторгнуть договор</w:t>
      </w:r>
      <w:r w:rsidR="00D34C06" w:rsidRPr="00C73F70">
        <w:rPr>
          <w:rFonts w:ascii="Times New Roman" w:hAnsi="Times New Roman" w:cs="Times New Roman"/>
          <w:sz w:val="22"/>
          <w:szCs w:val="22"/>
        </w:rPr>
        <w:t xml:space="preserve"> и потребовать возврата денежных средств</w:t>
      </w:r>
      <w:r w:rsidR="009941D8" w:rsidRPr="00C73F70">
        <w:rPr>
          <w:rFonts w:ascii="Times New Roman" w:hAnsi="Times New Roman" w:cs="Times New Roman"/>
          <w:sz w:val="22"/>
          <w:szCs w:val="22"/>
        </w:rPr>
        <w:t xml:space="preserve"> за ненадлежащ</w:t>
      </w:r>
      <w:r w:rsidR="00756FC5">
        <w:rPr>
          <w:rFonts w:ascii="Times New Roman" w:hAnsi="Times New Roman" w:cs="Times New Roman"/>
          <w:sz w:val="22"/>
          <w:szCs w:val="22"/>
        </w:rPr>
        <w:t>им образом</w:t>
      </w:r>
      <w:r w:rsidR="009941D8" w:rsidRPr="00C73F70">
        <w:rPr>
          <w:rFonts w:ascii="Times New Roman" w:hAnsi="Times New Roman" w:cs="Times New Roman"/>
          <w:sz w:val="22"/>
          <w:szCs w:val="22"/>
        </w:rPr>
        <w:t xml:space="preserve"> оказанную услугу.</w:t>
      </w:r>
    </w:p>
    <w:p w:rsidR="002823EA" w:rsidRPr="00C73F70" w:rsidRDefault="00E149D9" w:rsidP="00F8118C">
      <w:pPr>
        <w:tabs>
          <w:tab w:val="left" w:pos="-142"/>
          <w:tab w:val="left" w:pos="709"/>
        </w:tabs>
        <w:ind w:firstLine="709"/>
        <w:jc w:val="both"/>
        <w:rPr>
          <w:sz w:val="22"/>
          <w:szCs w:val="22"/>
        </w:rPr>
      </w:pPr>
      <w:r w:rsidRPr="00C73F70">
        <w:rPr>
          <w:sz w:val="22"/>
          <w:szCs w:val="22"/>
        </w:rPr>
        <w:t>2.2.5</w:t>
      </w:r>
      <w:r w:rsidR="002823EA" w:rsidRPr="00C73F70">
        <w:rPr>
          <w:sz w:val="22"/>
          <w:szCs w:val="22"/>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8297A" w:rsidRPr="00C73F70" w:rsidRDefault="003F7526" w:rsidP="00F8118C">
      <w:pPr>
        <w:tabs>
          <w:tab w:val="left" w:pos="-142"/>
          <w:tab w:val="left" w:pos="709"/>
        </w:tabs>
        <w:ind w:firstLine="709"/>
        <w:jc w:val="both"/>
        <w:rPr>
          <w:b/>
          <w:sz w:val="22"/>
          <w:szCs w:val="22"/>
        </w:rPr>
      </w:pPr>
      <w:r w:rsidRPr="00C73F70">
        <w:rPr>
          <w:b/>
          <w:sz w:val="22"/>
          <w:szCs w:val="22"/>
        </w:rPr>
        <w:t xml:space="preserve">2.3. </w:t>
      </w:r>
      <w:r w:rsidR="00A8297A" w:rsidRPr="00C73F70">
        <w:rPr>
          <w:b/>
          <w:sz w:val="22"/>
          <w:szCs w:val="22"/>
        </w:rPr>
        <w:t>Исполнитель обязуется:</w:t>
      </w:r>
    </w:p>
    <w:p w:rsidR="00C54149" w:rsidRPr="00C73F70" w:rsidRDefault="003F7526" w:rsidP="00F8118C">
      <w:pPr>
        <w:tabs>
          <w:tab w:val="left" w:pos="-142"/>
          <w:tab w:val="left" w:pos="709"/>
        </w:tabs>
        <w:ind w:firstLine="709"/>
        <w:jc w:val="both"/>
        <w:rPr>
          <w:sz w:val="22"/>
          <w:szCs w:val="22"/>
        </w:rPr>
      </w:pPr>
      <w:r w:rsidRPr="00C73F70">
        <w:rPr>
          <w:sz w:val="22"/>
          <w:szCs w:val="22"/>
        </w:rPr>
        <w:t xml:space="preserve">2.3.1. </w:t>
      </w:r>
      <w:r w:rsidR="00C4431D" w:rsidRPr="00C73F70">
        <w:rPr>
          <w:sz w:val="22"/>
          <w:szCs w:val="22"/>
        </w:rPr>
        <w:t xml:space="preserve">Обеспечить </w:t>
      </w:r>
      <w:proofErr w:type="gramStart"/>
      <w:r w:rsidR="00C4431D" w:rsidRPr="00C73F70">
        <w:rPr>
          <w:sz w:val="22"/>
          <w:szCs w:val="22"/>
        </w:rPr>
        <w:t>обучение по мере</w:t>
      </w:r>
      <w:proofErr w:type="gramEnd"/>
      <w:r w:rsidR="00C4431D" w:rsidRPr="00C73F70">
        <w:rPr>
          <w:sz w:val="22"/>
          <w:szCs w:val="22"/>
        </w:rPr>
        <w:t xml:space="preserve"> комплектования групп.</w:t>
      </w:r>
      <w:r w:rsidR="00C54149" w:rsidRPr="00C73F70">
        <w:rPr>
          <w:sz w:val="22"/>
          <w:szCs w:val="22"/>
        </w:rPr>
        <w:t xml:space="preserve"> Зачислить </w:t>
      </w:r>
      <w:r w:rsidR="00B27072" w:rsidRPr="00C73F70">
        <w:rPr>
          <w:sz w:val="22"/>
          <w:szCs w:val="22"/>
        </w:rPr>
        <w:t>лиц</w:t>
      </w:r>
      <w:r w:rsidR="0068217E" w:rsidRPr="00C73F70">
        <w:rPr>
          <w:sz w:val="22"/>
          <w:szCs w:val="22"/>
        </w:rPr>
        <w:t>, выполнивш</w:t>
      </w:r>
      <w:r w:rsidR="00B27072" w:rsidRPr="00C73F70">
        <w:rPr>
          <w:sz w:val="22"/>
          <w:szCs w:val="22"/>
        </w:rPr>
        <w:t>их</w:t>
      </w:r>
      <w:r w:rsidR="00C73F70" w:rsidRPr="00C73F70">
        <w:rPr>
          <w:sz w:val="22"/>
          <w:szCs w:val="22"/>
        </w:rPr>
        <w:t xml:space="preserve"> </w:t>
      </w:r>
      <w:r w:rsidR="00C54149" w:rsidRPr="00C73F70">
        <w:rPr>
          <w:sz w:val="22"/>
          <w:szCs w:val="22"/>
        </w:rPr>
        <w:t>ус</w:t>
      </w:r>
      <w:r w:rsidR="00F8118C" w:rsidRPr="00C73F70">
        <w:rPr>
          <w:sz w:val="22"/>
          <w:szCs w:val="22"/>
        </w:rPr>
        <w:t xml:space="preserve">тановленные законодательством Российской </w:t>
      </w:r>
      <w:r w:rsidR="0068217E" w:rsidRPr="00C73F70">
        <w:rPr>
          <w:sz w:val="22"/>
          <w:szCs w:val="22"/>
        </w:rPr>
        <w:t>Федерации, учредительными</w:t>
      </w:r>
      <w:r w:rsidR="00C54149" w:rsidRPr="00C73F70">
        <w:rPr>
          <w:sz w:val="22"/>
          <w:szCs w:val="22"/>
        </w:rPr>
        <w:t xml:space="preserve">   документами, </w:t>
      </w:r>
      <w:r w:rsidR="0068217E" w:rsidRPr="00C73F70">
        <w:rPr>
          <w:sz w:val="22"/>
          <w:szCs w:val="22"/>
        </w:rPr>
        <w:t>локальными нормативными актами Исполнителя условия приема, в</w:t>
      </w:r>
      <w:r w:rsidR="00C54149" w:rsidRPr="00C73F70">
        <w:rPr>
          <w:sz w:val="22"/>
          <w:szCs w:val="22"/>
        </w:rPr>
        <w:t xml:space="preserve"> качестве </w:t>
      </w:r>
      <w:r w:rsidR="00192038" w:rsidRPr="00C73F70">
        <w:rPr>
          <w:sz w:val="22"/>
          <w:szCs w:val="22"/>
        </w:rPr>
        <w:t>Слушателей</w:t>
      </w:r>
      <w:r w:rsidR="00C54149" w:rsidRPr="00C73F70">
        <w:rPr>
          <w:sz w:val="22"/>
          <w:szCs w:val="22"/>
        </w:rPr>
        <w:t>.</w:t>
      </w:r>
    </w:p>
    <w:p w:rsidR="00A8297A" w:rsidRPr="00C73F70" w:rsidRDefault="003F7526" w:rsidP="00F8118C">
      <w:pPr>
        <w:tabs>
          <w:tab w:val="left" w:pos="-142"/>
          <w:tab w:val="left" w:pos="709"/>
        </w:tabs>
        <w:ind w:firstLine="709"/>
        <w:jc w:val="both"/>
        <w:rPr>
          <w:sz w:val="22"/>
          <w:szCs w:val="22"/>
        </w:rPr>
      </w:pPr>
      <w:r w:rsidRPr="00C73F70">
        <w:rPr>
          <w:sz w:val="22"/>
          <w:szCs w:val="22"/>
        </w:rPr>
        <w:t xml:space="preserve">2.3.2. </w:t>
      </w:r>
      <w:r w:rsidR="00A8297A" w:rsidRPr="00C73F70">
        <w:rPr>
          <w:sz w:val="22"/>
          <w:szCs w:val="22"/>
        </w:rPr>
        <w:t>Заблаговременно</w:t>
      </w:r>
      <w:r w:rsidR="00E334E6" w:rsidRPr="00C73F70">
        <w:rPr>
          <w:sz w:val="22"/>
          <w:szCs w:val="22"/>
        </w:rPr>
        <w:t xml:space="preserve">, </w:t>
      </w:r>
      <w:r w:rsidR="00A8297A" w:rsidRPr="00C73F70">
        <w:rPr>
          <w:sz w:val="22"/>
          <w:szCs w:val="22"/>
        </w:rPr>
        <w:t xml:space="preserve">не позднее, чем за </w:t>
      </w:r>
      <w:r w:rsidR="000518A3" w:rsidRPr="00C73F70">
        <w:rPr>
          <w:sz w:val="22"/>
          <w:szCs w:val="22"/>
        </w:rPr>
        <w:t>пять</w:t>
      </w:r>
      <w:r w:rsidR="00A8297A" w:rsidRPr="00C73F70">
        <w:rPr>
          <w:sz w:val="22"/>
          <w:szCs w:val="22"/>
        </w:rPr>
        <w:t xml:space="preserve"> рабочих дн</w:t>
      </w:r>
      <w:r w:rsidR="000518A3" w:rsidRPr="00C73F70">
        <w:rPr>
          <w:sz w:val="22"/>
          <w:szCs w:val="22"/>
        </w:rPr>
        <w:t>ей</w:t>
      </w:r>
      <w:r w:rsidR="00E334E6" w:rsidRPr="00C73F70">
        <w:rPr>
          <w:sz w:val="22"/>
          <w:szCs w:val="22"/>
        </w:rPr>
        <w:t>,</w:t>
      </w:r>
      <w:r w:rsidR="00A8297A" w:rsidRPr="00C73F70">
        <w:rPr>
          <w:sz w:val="22"/>
          <w:szCs w:val="22"/>
        </w:rPr>
        <w:t xml:space="preserve"> сообщать Заказчику о начале и сроках обучения.</w:t>
      </w:r>
    </w:p>
    <w:p w:rsidR="00220168" w:rsidRPr="00C73F70" w:rsidRDefault="00220168" w:rsidP="00F8118C">
      <w:pPr>
        <w:tabs>
          <w:tab w:val="left" w:pos="-142"/>
          <w:tab w:val="left" w:pos="709"/>
        </w:tabs>
        <w:ind w:firstLine="709"/>
        <w:jc w:val="both"/>
        <w:rPr>
          <w:sz w:val="22"/>
          <w:szCs w:val="22"/>
        </w:rPr>
      </w:pPr>
      <w:r w:rsidRPr="00C73F70">
        <w:rPr>
          <w:sz w:val="22"/>
          <w:szCs w:val="22"/>
        </w:rPr>
        <w:t>2.3.3. Принят</w:t>
      </w:r>
      <w:r w:rsidR="00F8118C" w:rsidRPr="00C73F70">
        <w:rPr>
          <w:sz w:val="22"/>
          <w:szCs w:val="22"/>
        </w:rPr>
        <w:t>ь</w:t>
      </w:r>
      <w:r w:rsidRPr="00C73F70">
        <w:rPr>
          <w:sz w:val="22"/>
          <w:szCs w:val="22"/>
        </w:rPr>
        <w:t xml:space="preserve"> плату за образовательные услуги от Заказчика.</w:t>
      </w:r>
    </w:p>
    <w:p w:rsidR="00A8297A" w:rsidRPr="00C73F70" w:rsidRDefault="003F7526" w:rsidP="00F8118C">
      <w:pPr>
        <w:tabs>
          <w:tab w:val="left" w:pos="-142"/>
          <w:tab w:val="left" w:pos="709"/>
        </w:tabs>
        <w:ind w:firstLine="709"/>
        <w:jc w:val="both"/>
        <w:rPr>
          <w:sz w:val="22"/>
          <w:szCs w:val="22"/>
        </w:rPr>
      </w:pPr>
      <w:r w:rsidRPr="00C73F70">
        <w:rPr>
          <w:sz w:val="22"/>
          <w:szCs w:val="22"/>
        </w:rPr>
        <w:t>2.3.</w:t>
      </w:r>
      <w:r w:rsidR="000518A3" w:rsidRPr="00C73F70">
        <w:rPr>
          <w:sz w:val="22"/>
          <w:szCs w:val="22"/>
        </w:rPr>
        <w:t>4</w:t>
      </w:r>
      <w:r w:rsidRPr="00C73F70">
        <w:rPr>
          <w:sz w:val="22"/>
          <w:szCs w:val="22"/>
        </w:rPr>
        <w:t xml:space="preserve">. </w:t>
      </w:r>
      <w:r w:rsidR="00A8297A" w:rsidRPr="00C73F70">
        <w:rPr>
          <w:sz w:val="22"/>
          <w:szCs w:val="22"/>
        </w:rPr>
        <w:t>Обеспечить надлежащее исполнение образовательных услуг</w:t>
      </w:r>
      <w:r w:rsidR="00C7373C" w:rsidRPr="00C73F70">
        <w:rPr>
          <w:sz w:val="22"/>
          <w:szCs w:val="22"/>
        </w:rPr>
        <w:t xml:space="preserve"> согласно </w:t>
      </w:r>
      <w:r w:rsidR="007B7A77" w:rsidRPr="00C73F70">
        <w:rPr>
          <w:sz w:val="22"/>
          <w:szCs w:val="22"/>
        </w:rPr>
        <w:t>П</w:t>
      </w:r>
      <w:r w:rsidR="00C7373C" w:rsidRPr="00C73F70">
        <w:rPr>
          <w:sz w:val="22"/>
          <w:szCs w:val="22"/>
        </w:rPr>
        <w:t xml:space="preserve">риложению </w:t>
      </w:r>
      <w:r w:rsidR="007B7A77" w:rsidRPr="00C73F70">
        <w:rPr>
          <w:sz w:val="22"/>
          <w:szCs w:val="22"/>
        </w:rPr>
        <w:t xml:space="preserve">№ </w:t>
      </w:r>
      <w:r w:rsidR="009C0E19" w:rsidRPr="00C73F70">
        <w:rPr>
          <w:sz w:val="22"/>
          <w:szCs w:val="22"/>
        </w:rPr>
        <w:t>1</w:t>
      </w:r>
      <w:r w:rsidR="00A83083" w:rsidRPr="00C73F70">
        <w:rPr>
          <w:sz w:val="22"/>
          <w:szCs w:val="22"/>
        </w:rPr>
        <w:t xml:space="preserve"> настоящего Д</w:t>
      </w:r>
      <w:r w:rsidR="00262C14" w:rsidRPr="00C73F70">
        <w:rPr>
          <w:sz w:val="22"/>
          <w:szCs w:val="22"/>
        </w:rPr>
        <w:t>оговора</w:t>
      </w:r>
      <w:r w:rsidR="00FB2A72" w:rsidRPr="00C73F70">
        <w:rPr>
          <w:sz w:val="22"/>
          <w:szCs w:val="22"/>
        </w:rPr>
        <w:t xml:space="preserve">. </w:t>
      </w:r>
    </w:p>
    <w:p w:rsidR="00A8297A" w:rsidRPr="00C73F70" w:rsidRDefault="003F7526" w:rsidP="00F8118C">
      <w:pPr>
        <w:tabs>
          <w:tab w:val="left" w:pos="-142"/>
          <w:tab w:val="left" w:pos="709"/>
        </w:tabs>
        <w:ind w:firstLine="709"/>
        <w:jc w:val="both"/>
        <w:rPr>
          <w:sz w:val="22"/>
          <w:szCs w:val="22"/>
        </w:rPr>
      </w:pPr>
      <w:r w:rsidRPr="00C73F70">
        <w:rPr>
          <w:sz w:val="22"/>
          <w:szCs w:val="22"/>
        </w:rPr>
        <w:t>2.3.</w:t>
      </w:r>
      <w:r w:rsidR="000518A3" w:rsidRPr="00C73F70">
        <w:rPr>
          <w:sz w:val="22"/>
          <w:szCs w:val="22"/>
        </w:rPr>
        <w:t>5</w:t>
      </w:r>
      <w:r w:rsidRPr="00C73F70">
        <w:rPr>
          <w:sz w:val="22"/>
          <w:szCs w:val="22"/>
        </w:rPr>
        <w:t xml:space="preserve">. </w:t>
      </w:r>
      <w:r w:rsidR="00B27072" w:rsidRPr="00C73F70">
        <w:rPr>
          <w:sz w:val="22"/>
          <w:szCs w:val="22"/>
        </w:rPr>
        <w:t>Слушателям</w:t>
      </w:r>
      <w:r w:rsidR="00A8297A" w:rsidRPr="00C73F70">
        <w:rPr>
          <w:sz w:val="22"/>
          <w:szCs w:val="22"/>
        </w:rPr>
        <w:t xml:space="preserve">, успешно завершившим обучение, </w:t>
      </w:r>
      <w:r w:rsidR="00B22E1E" w:rsidRPr="00C73F70">
        <w:rPr>
          <w:sz w:val="22"/>
          <w:szCs w:val="22"/>
        </w:rPr>
        <w:t>выдать</w:t>
      </w:r>
      <w:r w:rsidR="00A8297A" w:rsidRPr="00C73F70">
        <w:rPr>
          <w:sz w:val="22"/>
          <w:szCs w:val="22"/>
        </w:rPr>
        <w:t xml:space="preserve"> документы установленного образца.</w:t>
      </w:r>
    </w:p>
    <w:p w:rsidR="00A8297A" w:rsidRPr="00C73F70" w:rsidRDefault="003F7526" w:rsidP="00F8118C">
      <w:pPr>
        <w:tabs>
          <w:tab w:val="left" w:pos="-142"/>
          <w:tab w:val="left" w:pos="709"/>
        </w:tabs>
        <w:ind w:firstLine="709"/>
        <w:jc w:val="both"/>
        <w:rPr>
          <w:sz w:val="22"/>
          <w:szCs w:val="22"/>
        </w:rPr>
      </w:pPr>
      <w:r w:rsidRPr="00C73F70">
        <w:rPr>
          <w:sz w:val="22"/>
          <w:szCs w:val="22"/>
        </w:rPr>
        <w:t>2.3.</w:t>
      </w:r>
      <w:r w:rsidR="000518A3" w:rsidRPr="00C73F70">
        <w:rPr>
          <w:sz w:val="22"/>
          <w:szCs w:val="22"/>
        </w:rPr>
        <w:t>6</w:t>
      </w:r>
      <w:r w:rsidRPr="00C73F70">
        <w:rPr>
          <w:sz w:val="22"/>
          <w:szCs w:val="22"/>
        </w:rPr>
        <w:t xml:space="preserve">. </w:t>
      </w:r>
      <w:r w:rsidR="00F021C0" w:rsidRPr="00C73F70">
        <w:rPr>
          <w:sz w:val="22"/>
          <w:szCs w:val="22"/>
        </w:rPr>
        <w:t xml:space="preserve">Предоставить </w:t>
      </w:r>
      <w:r w:rsidR="00A8297A" w:rsidRPr="00C73F70">
        <w:rPr>
          <w:sz w:val="22"/>
          <w:szCs w:val="22"/>
        </w:rPr>
        <w:t>Заказчику</w:t>
      </w:r>
      <w:r w:rsidR="00621679" w:rsidRPr="00C73F70">
        <w:rPr>
          <w:sz w:val="22"/>
          <w:szCs w:val="22"/>
        </w:rPr>
        <w:t xml:space="preserve"> счёт-фактуру</w:t>
      </w:r>
      <w:r w:rsidR="00C73F70" w:rsidRPr="00C73F70">
        <w:rPr>
          <w:sz w:val="22"/>
          <w:szCs w:val="22"/>
        </w:rPr>
        <w:t xml:space="preserve"> </w:t>
      </w:r>
      <w:r w:rsidR="00621679" w:rsidRPr="00C73F70">
        <w:rPr>
          <w:sz w:val="22"/>
          <w:szCs w:val="22"/>
        </w:rPr>
        <w:t xml:space="preserve">и </w:t>
      </w:r>
      <w:r w:rsidR="00A8297A" w:rsidRPr="00C73F70">
        <w:rPr>
          <w:sz w:val="22"/>
          <w:szCs w:val="22"/>
        </w:rPr>
        <w:t xml:space="preserve">акт </w:t>
      </w:r>
      <w:r w:rsidR="00D35C70" w:rsidRPr="00C73F70">
        <w:rPr>
          <w:sz w:val="22"/>
          <w:szCs w:val="22"/>
        </w:rPr>
        <w:t>об оказании услуг</w:t>
      </w:r>
      <w:r w:rsidR="00621679" w:rsidRPr="00C73F70">
        <w:rPr>
          <w:sz w:val="22"/>
          <w:szCs w:val="22"/>
        </w:rPr>
        <w:t xml:space="preserve"> по окончанию обучения.</w:t>
      </w:r>
    </w:p>
    <w:p w:rsidR="002B142F" w:rsidRPr="00C73F70" w:rsidRDefault="002B142F" w:rsidP="00F8118C">
      <w:pPr>
        <w:tabs>
          <w:tab w:val="left" w:pos="-142"/>
          <w:tab w:val="left" w:pos="709"/>
        </w:tabs>
        <w:ind w:right="15" w:firstLine="709"/>
        <w:jc w:val="both"/>
        <w:rPr>
          <w:sz w:val="22"/>
          <w:szCs w:val="22"/>
        </w:rPr>
      </w:pPr>
      <w:r w:rsidRPr="00C73F70">
        <w:rPr>
          <w:sz w:val="22"/>
          <w:szCs w:val="22"/>
        </w:rPr>
        <w:t>2.3.</w:t>
      </w:r>
      <w:r w:rsidR="000518A3" w:rsidRPr="00C73F70">
        <w:rPr>
          <w:sz w:val="22"/>
          <w:szCs w:val="22"/>
        </w:rPr>
        <w:t>7</w:t>
      </w:r>
      <w:r w:rsidRPr="00C73F70">
        <w:rPr>
          <w:sz w:val="22"/>
          <w:szCs w:val="22"/>
        </w:rPr>
        <w:t xml:space="preserve">. Обеспечить </w:t>
      </w:r>
      <w:r w:rsidR="00B27072" w:rsidRPr="00C73F70">
        <w:rPr>
          <w:sz w:val="22"/>
          <w:szCs w:val="22"/>
        </w:rPr>
        <w:t>слушателю</w:t>
      </w:r>
      <w:r w:rsidRPr="00C73F70">
        <w:rPr>
          <w:sz w:val="22"/>
          <w:szCs w:val="22"/>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05368A" w:rsidRPr="00C73F70" w:rsidRDefault="0005368A" w:rsidP="00F8118C">
      <w:pPr>
        <w:tabs>
          <w:tab w:val="left" w:pos="-142"/>
          <w:tab w:val="left" w:pos="709"/>
        </w:tabs>
        <w:ind w:right="15" w:firstLine="709"/>
        <w:jc w:val="both"/>
        <w:rPr>
          <w:sz w:val="22"/>
          <w:szCs w:val="22"/>
        </w:rPr>
      </w:pPr>
      <w:r w:rsidRPr="00C73F70">
        <w:rPr>
          <w:sz w:val="22"/>
          <w:szCs w:val="22"/>
        </w:rPr>
        <w:t>2.3.</w:t>
      </w:r>
      <w:r w:rsidR="000518A3" w:rsidRPr="00C73F70">
        <w:rPr>
          <w:sz w:val="22"/>
          <w:szCs w:val="22"/>
        </w:rPr>
        <w:t>8</w:t>
      </w:r>
      <w:r w:rsidRPr="00C73F70">
        <w:rPr>
          <w:sz w:val="22"/>
          <w:szCs w:val="22"/>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sidR="0039143B" w:rsidRPr="00C73F70">
        <w:rPr>
          <w:sz w:val="22"/>
          <w:szCs w:val="22"/>
        </w:rPr>
        <w:t>«</w:t>
      </w:r>
      <w:r w:rsidRPr="00C73F70">
        <w:rPr>
          <w:sz w:val="22"/>
          <w:szCs w:val="22"/>
        </w:rPr>
        <w:t>О защите прав потребителей</w:t>
      </w:r>
      <w:r w:rsidR="002E0BE1" w:rsidRPr="00C73F70">
        <w:rPr>
          <w:sz w:val="22"/>
          <w:szCs w:val="22"/>
        </w:rPr>
        <w:t>»</w:t>
      </w:r>
      <w:r w:rsidRPr="00C73F70">
        <w:rPr>
          <w:sz w:val="22"/>
          <w:szCs w:val="22"/>
        </w:rPr>
        <w:t xml:space="preserve"> и Федеральным законом </w:t>
      </w:r>
      <w:r w:rsidR="002E0BE1" w:rsidRPr="00C73F70">
        <w:rPr>
          <w:sz w:val="22"/>
          <w:szCs w:val="22"/>
        </w:rPr>
        <w:t>«</w:t>
      </w:r>
      <w:r w:rsidRPr="00C73F70">
        <w:rPr>
          <w:sz w:val="22"/>
          <w:szCs w:val="22"/>
        </w:rPr>
        <w:t>Об обр</w:t>
      </w:r>
      <w:r w:rsidR="0039143B" w:rsidRPr="00C73F70">
        <w:rPr>
          <w:sz w:val="22"/>
          <w:szCs w:val="22"/>
        </w:rPr>
        <w:t>азовании в Российской Федерации»</w:t>
      </w:r>
      <w:r w:rsidRPr="00C73F70">
        <w:rPr>
          <w:sz w:val="22"/>
          <w:szCs w:val="22"/>
        </w:rPr>
        <w:t>.</w:t>
      </w:r>
    </w:p>
    <w:p w:rsidR="00A8297A" w:rsidRPr="00C73F70" w:rsidRDefault="003F7526" w:rsidP="00F8118C">
      <w:pPr>
        <w:tabs>
          <w:tab w:val="left" w:pos="-142"/>
          <w:tab w:val="left" w:pos="709"/>
        </w:tabs>
        <w:ind w:firstLine="709"/>
        <w:jc w:val="both"/>
        <w:rPr>
          <w:b/>
          <w:sz w:val="22"/>
          <w:szCs w:val="22"/>
        </w:rPr>
      </w:pPr>
      <w:r w:rsidRPr="00C73F70">
        <w:rPr>
          <w:b/>
          <w:sz w:val="22"/>
          <w:szCs w:val="22"/>
        </w:rPr>
        <w:t xml:space="preserve">2.4. </w:t>
      </w:r>
      <w:r w:rsidR="00A8297A" w:rsidRPr="00C73F70">
        <w:rPr>
          <w:b/>
          <w:sz w:val="22"/>
          <w:szCs w:val="22"/>
        </w:rPr>
        <w:t>Исполнитель имеет право:</w:t>
      </w:r>
    </w:p>
    <w:p w:rsidR="00FB2A72" w:rsidRPr="00C73F70" w:rsidRDefault="003F7526" w:rsidP="00F8118C">
      <w:pPr>
        <w:tabs>
          <w:tab w:val="left" w:pos="-142"/>
        </w:tabs>
        <w:ind w:firstLine="709"/>
        <w:jc w:val="both"/>
        <w:rPr>
          <w:rStyle w:val="a5"/>
          <w:b w:val="0"/>
          <w:bCs w:val="0"/>
          <w:sz w:val="22"/>
          <w:szCs w:val="22"/>
        </w:rPr>
      </w:pPr>
      <w:r w:rsidRPr="00C73F70">
        <w:rPr>
          <w:sz w:val="22"/>
          <w:szCs w:val="22"/>
        </w:rPr>
        <w:t xml:space="preserve">2.4.1. </w:t>
      </w:r>
      <w:r w:rsidR="00FB2A72" w:rsidRPr="00C73F70">
        <w:rPr>
          <w:sz w:val="22"/>
          <w:szCs w:val="22"/>
        </w:rPr>
        <w:t>Самостоятельно осуществлять образовательный процесс в соответствии с утвержденной программой обучения.</w:t>
      </w:r>
    </w:p>
    <w:p w:rsidR="00FB25CB" w:rsidRPr="00C73F70" w:rsidRDefault="003F7526" w:rsidP="00F8118C">
      <w:pPr>
        <w:tabs>
          <w:tab w:val="left" w:pos="-142"/>
          <w:tab w:val="left" w:pos="709"/>
          <w:tab w:val="left" w:pos="1843"/>
        </w:tabs>
        <w:ind w:right="15" w:firstLine="709"/>
        <w:jc w:val="both"/>
        <w:rPr>
          <w:rStyle w:val="a5"/>
          <w:b w:val="0"/>
          <w:bCs w:val="0"/>
          <w:sz w:val="22"/>
          <w:szCs w:val="22"/>
        </w:rPr>
      </w:pPr>
      <w:r w:rsidRPr="00C73F70">
        <w:rPr>
          <w:rStyle w:val="a5"/>
          <w:b w:val="0"/>
          <w:color w:val="000000"/>
          <w:sz w:val="22"/>
          <w:szCs w:val="22"/>
        </w:rPr>
        <w:t xml:space="preserve">2.4.2. </w:t>
      </w:r>
      <w:r w:rsidR="00A8297A" w:rsidRPr="00C73F70">
        <w:rPr>
          <w:rStyle w:val="a5"/>
          <w:b w:val="0"/>
          <w:color w:val="000000"/>
          <w:sz w:val="22"/>
          <w:szCs w:val="22"/>
        </w:rPr>
        <w:t>Не выдавать документы</w:t>
      </w:r>
      <w:r w:rsidR="00B22E1E" w:rsidRPr="00C73F70">
        <w:rPr>
          <w:rStyle w:val="a5"/>
          <w:b w:val="0"/>
          <w:color w:val="000000"/>
          <w:sz w:val="22"/>
          <w:szCs w:val="22"/>
        </w:rPr>
        <w:t xml:space="preserve"> об образовании</w:t>
      </w:r>
      <w:r w:rsidR="00A8297A" w:rsidRPr="00C73F70">
        <w:rPr>
          <w:rStyle w:val="a5"/>
          <w:b w:val="0"/>
          <w:color w:val="000000"/>
          <w:sz w:val="22"/>
          <w:szCs w:val="22"/>
        </w:rPr>
        <w:t>, оформленные в соответствии с п.2.3.</w:t>
      </w:r>
      <w:r w:rsidR="00621679" w:rsidRPr="00C73F70">
        <w:rPr>
          <w:rStyle w:val="a5"/>
          <w:b w:val="0"/>
          <w:color w:val="000000"/>
          <w:sz w:val="22"/>
          <w:szCs w:val="22"/>
        </w:rPr>
        <w:t>5</w:t>
      </w:r>
      <w:r w:rsidR="00A8297A" w:rsidRPr="00C73F70">
        <w:rPr>
          <w:rStyle w:val="a5"/>
          <w:b w:val="0"/>
          <w:color w:val="000000"/>
          <w:sz w:val="22"/>
          <w:szCs w:val="22"/>
        </w:rPr>
        <w:t xml:space="preserve">. </w:t>
      </w:r>
      <w:r w:rsidR="00621679" w:rsidRPr="00C73F70">
        <w:rPr>
          <w:rStyle w:val="a5"/>
          <w:b w:val="0"/>
          <w:color w:val="000000"/>
          <w:sz w:val="22"/>
          <w:szCs w:val="22"/>
        </w:rPr>
        <w:t xml:space="preserve">настоящего Договора </w:t>
      </w:r>
      <w:r w:rsidR="00A8297A" w:rsidRPr="00C73F70">
        <w:rPr>
          <w:rStyle w:val="a5"/>
          <w:b w:val="0"/>
          <w:color w:val="000000"/>
          <w:sz w:val="22"/>
          <w:szCs w:val="22"/>
        </w:rPr>
        <w:t xml:space="preserve">без 100%-ной оплаты </w:t>
      </w:r>
      <w:r w:rsidR="00331E7D" w:rsidRPr="00C73F70">
        <w:rPr>
          <w:rStyle w:val="a5"/>
          <w:b w:val="0"/>
          <w:color w:val="000000"/>
          <w:sz w:val="22"/>
          <w:szCs w:val="22"/>
        </w:rPr>
        <w:t>обучения</w:t>
      </w:r>
      <w:r w:rsidR="00A8297A" w:rsidRPr="00C73F70">
        <w:rPr>
          <w:rStyle w:val="a5"/>
          <w:b w:val="0"/>
          <w:color w:val="000000"/>
          <w:sz w:val="22"/>
          <w:szCs w:val="22"/>
        </w:rPr>
        <w:t xml:space="preserve"> и </w:t>
      </w:r>
      <w:r w:rsidR="000B352C" w:rsidRPr="00C73F70">
        <w:rPr>
          <w:rStyle w:val="a5"/>
          <w:b w:val="0"/>
          <w:color w:val="000000"/>
          <w:sz w:val="22"/>
          <w:szCs w:val="22"/>
        </w:rPr>
        <w:t>подписания Заказчиком</w:t>
      </w:r>
      <w:r w:rsidR="00756FC5">
        <w:rPr>
          <w:rStyle w:val="a5"/>
          <w:b w:val="0"/>
          <w:color w:val="000000"/>
          <w:sz w:val="22"/>
          <w:szCs w:val="22"/>
        </w:rPr>
        <w:t xml:space="preserve"> </w:t>
      </w:r>
      <w:r w:rsidR="00FB25CB" w:rsidRPr="00C73F70">
        <w:rPr>
          <w:sz w:val="22"/>
          <w:szCs w:val="22"/>
        </w:rPr>
        <w:t xml:space="preserve">акта </w:t>
      </w:r>
      <w:r w:rsidR="00D35C70" w:rsidRPr="00C73F70">
        <w:rPr>
          <w:sz w:val="22"/>
          <w:szCs w:val="22"/>
        </w:rPr>
        <w:t>об</w:t>
      </w:r>
      <w:r w:rsidR="00FB25CB" w:rsidRPr="00C73F70">
        <w:rPr>
          <w:sz w:val="22"/>
          <w:szCs w:val="22"/>
        </w:rPr>
        <w:t xml:space="preserve"> оказани</w:t>
      </w:r>
      <w:r w:rsidR="00D35C70" w:rsidRPr="00C73F70">
        <w:rPr>
          <w:sz w:val="22"/>
          <w:szCs w:val="22"/>
        </w:rPr>
        <w:t>и</w:t>
      </w:r>
      <w:r w:rsidR="00FB25CB" w:rsidRPr="00C73F70">
        <w:rPr>
          <w:sz w:val="22"/>
          <w:szCs w:val="22"/>
        </w:rPr>
        <w:t xml:space="preserve"> услуг.</w:t>
      </w:r>
    </w:p>
    <w:p w:rsidR="00F654F5" w:rsidRPr="00C73F70" w:rsidRDefault="003F7526" w:rsidP="00F8118C">
      <w:pPr>
        <w:tabs>
          <w:tab w:val="left" w:pos="-142"/>
          <w:tab w:val="left" w:pos="709"/>
        </w:tabs>
        <w:ind w:right="15" w:firstLine="709"/>
        <w:jc w:val="both"/>
        <w:rPr>
          <w:sz w:val="22"/>
          <w:szCs w:val="22"/>
        </w:rPr>
      </w:pPr>
      <w:r w:rsidRPr="00C73F70">
        <w:rPr>
          <w:sz w:val="22"/>
          <w:szCs w:val="22"/>
        </w:rPr>
        <w:t xml:space="preserve">2.4.3. </w:t>
      </w:r>
      <w:r w:rsidR="00F654F5" w:rsidRPr="00C73F70">
        <w:rPr>
          <w:sz w:val="22"/>
          <w:szCs w:val="22"/>
        </w:rPr>
        <w:t xml:space="preserve">Отчислить </w:t>
      </w:r>
      <w:r w:rsidR="00B27072" w:rsidRPr="00C73F70">
        <w:rPr>
          <w:sz w:val="22"/>
          <w:szCs w:val="22"/>
        </w:rPr>
        <w:t>слушателей</w:t>
      </w:r>
      <w:r w:rsidR="00F654F5" w:rsidRPr="00C73F70">
        <w:rPr>
          <w:sz w:val="22"/>
          <w:szCs w:val="22"/>
        </w:rPr>
        <w:t xml:space="preserve">, не явившихся на экзамен, без уважительной причины, без возврата оплаты оказанных услуг.  </w:t>
      </w:r>
    </w:p>
    <w:p w:rsidR="00F1004E" w:rsidRPr="00C73F70" w:rsidRDefault="003F7526" w:rsidP="00F8118C">
      <w:pPr>
        <w:tabs>
          <w:tab w:val="left" w:pos="-142"/>
          <w:tab w:val="left" w:pos="709"/>
        </w:tabs>
        <w:ind w:right="15" w:firstLine="709"/>
        <w:jc w:val="both"/>
        <w:rPr>
          <w:sz w:val="22"/>
          <w:szCs w:val="22"/>
        </w:rPr>
      </w:pPr>
      <w:r w:rsidRPr="00C73F70">
        <w:rPr>
          <w:sz w:val="22"/>
          <w:szCs w:val="22"/>
        </w:rPr>
        <w:t xml:space="preserve">2.4.4. </w:t>
      </w:r>
      <w:r w:rsidR="00F654F5" w:rsidRPr="00C73F70">
        <w:rPr>
          <w:sz w:val="22"/>
          <w:szCs w:val="22"/>
        </w:rPr>
        <w:t xml:space="preserve">Отчислить </w:t>
      </w:r>
      <w:r w:rsidR="00B27072" w:rsidRPr="00C73F70">
        <w:rPr>
          <w:sz w:val="22"/>
          <w:szCs w:val="22"/>
        </w:rPr>
        <w:t>слушателей</w:t>
      </w:r>
      <w:r w:rsidR="00F654F5" w:rsidRPr="00C73F70">
        <w:rPr>
          <w:sz w:val="22"/>
          <w:szCs w:val="22"/>
        </w:rPr>
        <w:t>, не сдавших экзамен,</w:t>
      </w:r>
      <w:r w:rsidR="00756FC5">
        <w:rPr>
          <w:sz w:val="22"/>
          <w:szCs w:val="22"/>
        </w:rPr>
        <w:t xml:space="preserve"> </w:t>
      </w:r>
      <w:r w:rsidR="00F654F5" w:rsidRPr="00C73F70">
        <w:rPr>
          <w:sz w:val="22"/>
          <w:szCs w:val="22"/>
        </w:rPr>
        <w:t>с предоставлением возможности пересдачи экзамена, в указанные Исполнителем сроки</w:t>
      </w:r>
      <w:r w:rsidR="00F1004E" w:rsidRPr="00C73F70">
        <w:rPr>
          <w:sz w:val="22"/>
          <w:szCs w:val="22"/>
        </w:rPr>
        <w:t xml:space="preserve">, а также применять к </w:t>
      </w:r>
      <w:r w:rsidR="00B27072" w:rsidRPr="00C73F70">
        <w:rPr>
          <w:sz w:val="22"/>
          <w:szCs w:val="22"/>
        </w:rPr>
        <w:t>слушателям</w:t>
      </w:r>
      <w:r w:rsidR="00F1004E" w:rsidRPr="00C73F70">
        <w:rPr>
          <w:sz w:val="22"/>
          <w:szCs w:val="22"/>
        </w:rPr>
        <w:t xml:space="preserve"> меры поощрения и меры дисциплинарного взыскания в соответствии с </w:t>
      </w:r>
      <w:r w:rsidR="0068217E" w:rsidRPr="00C73F70">
        <w:rPr>
          <w:sz w:val="22"/>
          <w:szCs w:val="22"/>
        </w:rPr>
        <w:t>законодательством Российской Федерации</w:t>
      </w:r>
      <w:r w:rsidR="00F1004E" w:rsidRPr="00C73F70">
        <w:rPr>
          <w:sz w:val="22"/>
          <w:szCs w:val="22"/>
        </w:rPr>
        <w:t xml:space="preserve">, </w:t>
      </w:r>
      <w:r w:rsidR="0068217E" w:rsidRPr="00C73F70">
        <w:rPr>
          <w:sz w:val="22"/>
          <w:szCs w:val="22"/>
        </w:rPr>
        <w:t>учредительными документами Исполнителя, настоящим</w:t>
      </w:r>
      <w:r w:rsidR="00F1004E" w:rsidRPr="00C73F70">
        <w:rPr>
          <w:sz w:val="22"/>
          <w:szCs w:val="22"/>
        </w:rPr>
        <w:t xml:space="preserve"> Договором и локальными нормативными актами Исполнителя.</w:t>
      </w:r>
    </w:p>
    <w:p w:rsidR="00220168" w:rsidRPr="00C73F70" w:rsidRDefault="002B142F" w:rsidP="002B142F">
      <w:pPr>
        <w:pStyle w:val="ConsPlusNormal"/>
        <w:ind w:firstLine="709"/>
        <w:jc w:val="both"/>
        <w:rPr>
          <w:rFonts w:ascii="Times New Roman" w:hAnsi="Times New Roman" w:cs="Times New Roman"/>
          <w:b/>
          <w:szCs w:val="22"/>
        </w:rPr>
      </w:pPr>
      <w:r w:rsidRPr="00C73F70">
        <w:rPr>
          <w:rFonts w:ascii="Times New Roman" w:hAnsi="Times New Roman" w:cs="Times New Roman"/>
          <w:szCs w:val="22"/>
        </w:rPr>
        <w:t xml:space="preserve">2.5. </w:t>
      </w:r>
      <w:r w:rsidR="00B27072" w:rsidRPr="00C73F70">
        <w:rPr>
          <w:rFonts w:ascii="Times New Roman" w:hAnsi="Times New Roman" w:cs="Times New Roman"/>
          <w:b/>
          <w:szCs w:val="22"/>
        </w:rPr>
        <w:t>Слушатель</w:t>
      </w:r>
      <w:r w:rsidR="00C73F70" w:rsidRPr="00C73F70">
        <w:rPr>
          <w:rFonts w:ascii="Times New Roman" w:hAnsi="Times New Roman" w:cs="Times New Roman"/>
          <w:b/>
          <w:szCs w:val="22"/>
        </w:rPr>
        <w:t xml:space="preserve"> </w:t>
      </w:r>
      <w:r w:rsidRPr="00C73F70">
        <w:rPr>
          <w:rFonts w:ascii="Times New Roman" w:hAnsi="Times New Roman" w:cs="Times New Roman"/>
          <w:b/>
          <w:szCs w:val="22"/>
        </w:rPr>
        <w:t>обязан</w:t>
      </w:r>
      <w:r w:rsidR="00220168" w:rsidRPr="00C73F70">
        <w:rPr>
          <w:rFonts w:ascii="Times New Roman" w:hAnsi="Times New Roman" w:cs="Times New Roman"/>
          <w:b/>
          <w:szCs w:val="22"/>
        </w:rPr>
        <w:t>:</w:t>
      </w:r>
    </w:p>
    <w:p w:rsidR="002B142F" w:rsidRPr="00C73F70" w:rsidRDefault="00220168" w:rsidP="002B142F">
      <w:pPr>
        <w:pStyle w:val="ConsPlusNormal"/>
        <w:ind w:firstLine="709"/>
        <w:jc w:val="both"/>
        <w:rPr>
          <w:rFonts w:ascii="Times New Roman" w:hAnsi="Times New Roman" w:cs="Times New Roman"/>
          <w:szCs w:val="22"/>
        </w:rPr>
      </w:pPr>
      <w:r w:rsidRPr="00C73F70">
        <w:rPr>
          <w:rFonts w:ascii="Times New Roman" w:hAnsi="Times New Roman" w:cs="Times New Roman"/>
          <w:bCs/>
          <w:szCs w:val="22"/>
        </w:rPr>
        <w:t>2.5.1.</w:t>
      </w:r>
      <w:r w:rsidRPr="00C73F70">
        <w:rPr>
          <w:rFonts w:ascii="Times New Roman" w:hAnsi="Times New Roman" w:cs="Times New Roman"/>
          <w:szCs w:val="22"/>
        </w:rPr>
        <w:t>С</w:t>
      </w:r>
      <w:r w:rsidR="002B142F" w:rsidRPr="00C73F70">
        <w:rPr>
          <w:rFonts w:ascii="Times New Roman" w:hAnsi="Times New Roman" w:cs="Times New Roman"/>
          <w:szCs w:val="22"/>
        </w:rPr>
        <w:t xml:space="preserve">облюдать требования, установленные статьей 43 Федерального закона от </w:t>
      </w:r>
      <w:r w:rsidR="0068217E" w:rsidRPr="00C73F70">
        <w:rPr>
          <w:rFonts w:ascii="Times New Roman" w:hAnsi="Times New Roman" w:cs="Times New Roman"/>
          <w:szCs w:val="22"/>
        </w:rPr>
        <w:t>29.12.2012 №</w:t>
      </w:r>
      <w:r w:rsidR="002B142F" w:rsidRPr="00C73F70">
        <w:rPr>
          <w:rFonts w:ascii="Times New Roman" w:hAnsi="Times New Roman" w:cs="Times New Roman"/>
          <w:szCs w:val="22"/>
        </w:rPr>
        <w:t xml:space="preserve"> 273-ФЗ «Об образовании в Российской Федерации»</w:t>
      </w:r>
      <w:r w:rsidRPr="00C73F70">
        <w:rPr>
          <w:rFonts w:ascii="Times New Roman" w:hAnsi="Times New Roman" w:cs="Times New Roman"/>
          <w:szCs w:val="22"/>
        </w:rPr>
        <w:t>.</w:t>
      </w:r>
    </w:p>
    <w:p w:rsidR="00220168" w:rsidRPr="00C73F70" w:rsidRDefault="00220168" w:rsidP="00220168">
      <w:pPr>
        <w:pStyle w:val="ConsPlusNormal"/>
        <w:ind w:firstLine="709"/>
        <w:jc w:val="both"/>
        <w:rPr>
          <w:rFonts w:ascii="Times New Roman" w:hAnsi="Times New Roman" w:cs="Times New Roman"/>
          <w:szCs w:val="22"/>
        </w:rPr>
      </w:pPr>
      <w:r w:rsidRPr="00C73F70">
        <w:rPr>
          <w:rFonts w:ascii="Times New Roman" w:hAnsi="Times New Roman" w:cs="Times New Roman"/>
          <w:szCs w:val="22"/>
        </w:rPr>
        <w:t xml:space="preserve">2.5.2. </w:t>
      </w:r>
      <w:r w:rsidR="0068217E" w:rsidRPr="00C73F70">
        <w:rPr>
          <w:rFonts w:ascii="Times New Roman" w:hAnsi="Times New Roman" w:cs="Times New Roman"/>
          <w:szCs w:val="22"/>
        </w:rPr>
        <w:t>Выполнять задания для подготовки</w:t>
      </w:r>
      <w:r w:rsidRPr="00C73F70">
        <w:rPr>
          <w:rFonts w:ascii="Times New Roman" w:hAnsi="Times New Roman" w:cs="Times New Roman"/>
          <w:szCs w:val="22"/>
        </w:rPr>
        <w:t xml:space="preserve"> к занятиям, предусмотренным учебным планом, в том числе индивидуальным.</w:t>
      </w:r>
    </w:p>
    <w:p w:rsidR="00220168" w:rsidRPr="00C73F70" w:rsidRDefault="00220168" w:rsidP="00220168">
      <w:pPr>
        <w:pStyle w:val="ConsPlusNormal"/>
        <w:ind w:firstLine="709"/>
        <w:jc w:val="both"/>
        <w:rPr>
          <w:rFonts w:ascii="Times New Roman" w:hAnsi="Times New Roman" w:cs="Times New Roman"/>
          <w:szCs w:val="22"/>
        </w:rPr>
      </w:pPr>
      <w:r w:rsidRPr="00C73F70">
        <w:rPr>
          <w:rFonts w:ascii="Times New Roman" w:hAnsi="Times New Roman" w:cs="Times New Roman"/>
          <w:szCs w:val="22"/>
        </w:rPr>
        <w:t>2.5.3. Извещать Исполнителя о причинах отсутствия на занятиях (в случае если не известил Заказчик).</w:t>
      </w:r>
    </w:p>
    <w:p w:rsidR="00220168" w:rsidRPr="00C73F70" w:rsidRDefault="00220168" w:rsidP="00220168">
      <w:pPr>
        <w:pStyle w:val="ConsPlusNormal"/>
        <w:ind w:firstLine="709"/>
        <w:jc w:val="both"/>
        <w:rPr>
          <w:rFonts w:ascii="Times New Roman" w:hAnsi="Times New Roman" w:cs="Times New Roman"/>
          <w:szCs w:val="22"/>
        </w:rPr>
      </w:pPr>
      <w:r w:rsidRPr="00C73F70">
        <w:rPr>
          <w:rFonts w:ascii="Times New Roman" w:hAnsi="Times New Roman" w:cs="Times New Roman"/>
          <w:szCs w:val="22"/>
        </w:rPr>
        <w:t xml:space="preserve">2.5.4. Соблюдать   требования   учредительных   </w:t>
      </w:r>
      <w:r w:rsidR="0068217E" w:rsidRPr="00C73F70">
        <w:rPr>
          <w:rFonts w:ascii="Times New Roman" w:hAnsi="Times New Roman" w:cs="Times New Roman"/>
          <w:szCs w:val="22"/>
        </w:rPr>
        <w:t>документов, правила</w:t>
      </w:r>
      <w:r w:rsidRPr="00C73F70">
        <w:rPr>
          <w:rFonts w:ascii="Times New Roman" w:hAnsi="Times New Roman" w:cs="Times New Roman"/>
          <w:szCs w:val="22"/>
        </w:rPr>
        <w:t xml:space="preserve"> внутреннего распорядка и иные локальные нормативные акты Исполнителя.</w:t>
      </w:r>
    </w:p>
    <w:p w:rsidR="00F8118C" w:rsidRPr="00C73F70" w:rsidRDefault="002B142F" w:rsidP="002B142F">
      <w:pPr>
        <w:pStyle w:val="ConsPlusNormal"/>
        <w:ind w:firstLine="709"/>
        <w:jc w:val="both"/>
        <w:rPr>
          <w:rFonts w:ascii="Times New Roman" w:hAnsi="Times New Roman" w:cs="Times New Roman"/>
          <w:szCs w:val="22"/>
        </w:rPr>
      </w:pPr>
      <w:r w:rsidRPr="00C73F70">
        <w:rPr>
          <w:rFonts w:ascii="Times New Roman" w:hAnsi="Times New Roman" w:cs="Times New Roman"/>
          <w:szCs w:val="22"/>
        </w:rPr>
        <w:t xml:space="preserve">2.6. </w:t>
      </w:r>
      <w:r w:rsidR="00B27072" w:rsidRPr="00C73F70">
        <w:rPr>
          <w:rFonts w:ascii="Times New Roman" w:hAnsi="Times New Roman" w:cs="Times New Roman"/>
          <w:szCs w:val="22"/>
        </w:rPr>
        <w:t>Слушателям</w:t>
      </w:r>
      <w:r w:rsidR="00C73F70" w:rsidRPr="00C73F70">
        <w:rPr>
          <w:rFonts w:ascii="Times New Roman" w:hAnsi="Times New Roman" w:cs="Times New Roman"/>
          <w:szCs w:val="22"/>
        </w:rPr>
        <w:t xml:space="preserve"> </w:t>
      </w:r>
      <w:r w:rsidRPr="00C73F70">
        <w:rPr>
          <w:rFonts w:ascii="Times New Roman" w:hAnsi="Times New Roman" w:cs="Times New Roman"/>
          <w:szCs w:val="22"/>
        </w:rPr>
        <w:t>предоставляются академические права</w:t>
      </w:r>
      <w:r w:rsidR="00C73F70" w:rsidRPr="00C73F70">
        <w:rPr>
          <w:rFonts w:ascii="Times New Roman" w:hAnsi="Times New Roman" w:cs="Times New Roman"/>
          <w:szCs w:val="22"/>
        </w:rPr>
        <w:t xml:space="preserve"> </w:t>
      </w:r>
      <w:r w:rsidRPr="00C73F70">
        <w:rPr>
          <w:rFonts w:ascii="Times New Roman" w:hAnsi="Times New Roman" w:cs="Times New Roman"/>
          <w:szCs w:val="22"/>
        </w:rPr>
        <w:t>в соответствии с частью 1 статьи 34 Федерального закона от 29</w:t>
      </w:r>
      <w:r w:rsidR="002917F0" w:rsidRPr="00C73F70">
        <w:rPr>
          <w:rFonts w:ascii="Times New Roman" w:hAnsi="Times New Roman" w:cs="Times New Roman"/>
          <w:szCs w:val="22"/>
        </w:rPr>
        <w:t>.12.2012</w:t>
      </w:r>
      <w:r w:rsidRPr="00C73F70">
        <w:rPr>
          <w:rFonts w:ascii="Times New Roman" w:hAnsi="Times New Roman" w:cs="Times New Roman"/>
          <w:szCs w:val="22"/>
        </w:rPr>
        <w:t xml:space="preserve"> № 273-ФЗ «Об образовании в Российской Федерации». </w:t>
      </w:r>
    </w:p>
    <w:p w:rsidR="002B142F" w:rsidRPr="00C73F70" w:rsidRDefault="00B27072" w:rsidP="002B142F">
      <w:pPr>
        <w:pStyle w:val="ConsPlusNormal"/>
        <w:ind w:firstLine="709"/>
        <w:jc w:val="both"/>
        <w:rPr>
          <w:rFonts w:ascii="Times New Roman" w:hAnsi="Times New Roman" w:cs="Times New Roman"/>
          <w:b/>
          <w:szCs w:val="22"/>
        </w:rPr>
      </w:pPr>
      <w:r w:rsidRPr="00C73F70">
        <w:rPr>
          <w:rFonts w:ascii="Times New Roman" w:hAnsi="Times New Roman" w:cs="Times New Roman"/>
          <w:b/>
          <w:szCs w:val="22"/>
        </w:rPr>
        <w:t>Слушатель</w:t>
      </w:r>
      <w:r w:rsidR="002B142F" w:rsidRPr="00C73F70">
        <w:rPr>
          <w:rFonts w:ascii="Times New Roman" w:hAnsi="Times New Roman" w:cs="Times New Roman"/>
          <w:b/>
          <w:szCs w:val="22"/>
        </w:rPr>
        <w:t xml:space="preserve"> также вправе:</w:t>
      </w:r>
    </w:p>
    <w:p w:rsidR="002B142F" w:rsidRPr="00C73F70" w:rsidRDefault="002B142F" w:rsidP="002B142F">
      <w:pPr>
        <w:pStyle w:val="ConsPlusNormal"/>
        <w:ind w:firstLine="709"/>
        <w:jc w:val="both"/>
        <w:rPr>
          <w:rFonts w:ascii="Times New Roman" w:hAnsi="Times New Roman" w:cs="Times New Roman"/>
          <w:szCs w:val="22"/>
        </w:rPr>
      </w:pPr>
      <w:r w:rsidRPr="00C73F70">
        <w:rPr>
          <w:rFonts w:ascii="Times New Roman" w:hAnsi="Times New Roman" w:cs="Times New Roman"/>
          <w:szCs w:val="22"/>
        </w:rPr>
        <w:t>2.6.1.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2B142F" w:rsidRPr="00C73F70" w:rsidRDefault="002B142F" w:rsidP="002B142F">
      <w:pPr>
        <w:pStyle w:val="ConsPlusNormal"/>
        <w:ind w:firstLine="709"/>
        <w:jc w:val="both"/>
        <w:rPr>
          <w:rFonts w:ascii="Times New Roman" w:hAnsi="Times New Roman" w:cs="Times New Roman"/>
          <w:szCs w:val="22"/>
        </w:rPr>
      </w:pPr>
      <w:r w:rsidRPr="00C73F70">
        <w:rPr>
          <w:rFonts w:ascii="Times New Roman" w:hAnsi="Times New Roman" w:cs="Times New Roman"/>
          <w:szCs w:val="22"/>
        </w:rPr>
        <w:t>2.6.2. Обращаться к Исполнителю по вопросам, касающимся образовательного процесса.</w:t>
      </w:r>
    </w:p>
    <w:p w:rsidR="002B142F" w:rsidRPr="00C73F70" w:rsidRDefault="002B142F" w:rsidP="002B142F">
      <w:pPr>
        <w:pStyle w:val="ConsPlusNormal"/>
        <w:ind w:firstLine="709"/>
        <w:jc w:val="both"/>
        <w:rPr>
          <w:rFonts w:ascii="Times New Roman" w:hAnsi="Times New Roman" w:cs="Times New Roman"/>
          <w:szCs w:val="22"/>
        </w:rPr>
      </w:pPr>
      <w:r w:rsidRPr="00C73F70">
        <w:rPr>
          <w:rFonts w:ascii="Times New Roman" w:hAnsi="Times New Roman" w:cs="Times New Roman"/>
          <w:szCs w:val="22"/>
        </w:rPr>
        <w:t>2.6.3.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2B142F" w:rsidRPr="00C73F70" w:rsidRDefault="002B142F" w:rsidP="002B142F">
      <w:pPr>
        <w:pStyle w:val="ConsPlusNormal"/>
        <w:ind w:firstLine="709"/>
        <w:jc w:val="both"/>
        <w:rPr>
          <w:rFonts w:ascii="Times New Roman" w:hAnsi="Times New Roman" w:cs="Times New Roman"/>
          <w:szCs w:val="22"/>
        </w:rPr>
      </w:pPr>
      <w:r w:rsidRPr="00C73F70">
        <w:rPr>
          <w:rFonts w:ascii="Times New Roman" w:hAnsi="Times New Roman" w:cs="Times New Roman"/>
          <w:szCs w:val="22"/>
        </w:rPr>
        <w:t>2.6.4.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2B142F" w:rsidRPr="00C73F70" w:rsidRDefault="002B142F" w:rsidP="002B142F">
      <w:pPr>
        <w:pStyle w:val="ConsPlusNormal"/>
        <w:ind w:firstLine="709"/>
        <w:jc w:val="both"/>
        <w:rPr>
          <w:rFonts w:ascii="Times New Roman" w:hAnsi="Times New Roman" w:cs="Times New Roman"/>
          <w:szCs w:val="22"/>
        </w:rPr>
      </w:pPr>
      <w:r w:rsidRPr="00C73F70">
        <w:rPr>
          <w:rFonts w:ascii="Times New Roman" w:hAnsi="Times New Roman" w:cs="Times New Roman"/>
          <w:szCs w:val="22"/>
        </w:rPr>
        <w:t>2.6.5. Получать полную и достоверную информацию об оценке своих знаний, умений, навыков и компетенций, а также о критериях этой оценки.</w:t>
      </w:r>
    </w:p>
    <w:p w:rsidR="00C7373C" w:rsidRPr="00C73F70" w:rsidRDefault="00C7373C" w:rsidP="003F7526">
      <w:pPr>
        <w:tabs>
          <w:tab w:val="left" w:pos="-142"/>
          <w:tab w:val="left" w:pos="709"/>
        </w:tabs>
        <w:ind w:right="15"/>
        <w:jc w:val="center"/>
        <w:rPr>
          <w:b/>
          <w:sz w:val="22"/>
          <w:szCs w:val="22"/>
        </w:rPr>
      </w:pPr>
    </w:p>
    <w:p w:rsidR="00F8118C" w:rsidRPr="00C73F70" w:rsidRDefault="00596DD0" w:rsidP="00C73F70">
      <w:pPr>
        <w:pStyle w:val="af1"/>
        <w:numPr>
          <w:ilvl w:val="0"/>
          <w:numId w:val="17"/>
        </w:numPr>
        <w:tabs>
          <w:tab w:val="left" w:pos="-142"/>
          <w:tab w:val="left" w:pos="0"/>
        </w:tabs>
        <w:ind w:left="0" w:right="15" w:firstLine="0"/>
        <w:jc w:val="center"/>
        <w:rPr>
          <w:b/>
          <w:sz w:val="22"/>
          <w:szCs w:val="22"/>
        </w:rPr>
      </w:pPr>
      <w:r w:rsidRPr="00C73F70">
        <w:rPr>
          <w:b/>
          <w:sz w:val="22"/>
          <w:szCs w:val="22"/>
        </w:rPr>
        <w:lastRenderedPageBreak/>
        <w:t>Оплата услуг</w:t>
      </w:r>
    </w:p>
    <w:p w:rsidR="004A2A49" w:rsidRDefault="00625A61" w:rsidP="000518A3">
      <w:pPr>
        <w:pStyle w:val="af1"/>
        <w:numPr>
          <w:ilvl w:val="1"/>
          <w:numId w:val="18"/>
        </w:numPr>
        <w:shd w:val="clear" w:color="auto" w:fill="FFFFFF"/>
        <w:tabs>
          <w:tab w:val="left" w:pos="-142"/>
          <w:tab w:val="left" w:pos="709"/>
        </w:tabs>
        <w:ind w:left="0" w:right="15" w:firstLine="709"/>
        <w:jc w:val="both"/>
        <w:rPr>
          <w:sz w:val="22"/>
          <w:szCs w:val="22"/>
        </w:rPr>
      </w:pPr>
      <w:r w:rsidRPr="00C73F70">
        <w:rPr>
          <w:sz w:val="22"/>
          <w:szCs w:val="22"/>
        </w:rPr>
        <w:t xml:space="preserve">Заказчик </w:t>
      </w:r>
      <w:r w:rsidR="004A2A49">
        <w:rPr>
          <w:sz w:val="22"/>
          <w:szCs w:val="22"/>
        </w:rPr>
        <w:t>обязан вносить оплату путем перечисления денежных средств на расчетный счет Исполнителя на основании предоставленного счета.</w:t>
      </w:r>
    </w:p>
    <w:p w:rsidR="004A2A49" w:rsidRDefault="004A2A49" w:rsidP="000518A3">
      <w:pPr>
        <w:pStyle w:val="af1"/>
        <w:numPr>
          <w:ilvl w:val="1"/>
          <w:numId w:val="18"/>
        </w:numPr>
        <w:shd w:val="clear" w:color="auto" w:fill="FFFFFF"/>
        <w:tabs>
          <w:tab w:val="left" w:pos="-142"/>
          <w:tab w:val="left" w:pos="709"/>
        </w:tabs>
        <w:ind w:left="0" w:right="15" w:firstLine="709"/>
        <w:jc w:val="both"/>
        <w:rPr>
          <w:sz w:val="22"/>
          <w:szCs w:val="22"/>
        </w:rPr>
      </w:pPr>
      <w:r>
        <w:rPr>
          <w:sz w:val="22"/>
          <w:szCs w:val="22"/>
        </w:rPr>
        <w:t>Датой оплаты услуг считается день зачисления денежных средств на расчетный счет Исполнителя.</w:t>
      </w:r>
    </w:p>
    <w:p w:rsidR="00625A61" w:rsidRPr="00C73F70" w:rsidRDefault="004A2A49" w:rsidP="000518A3">
      <w:pPr>
        <w:pStyle w:val="af1"/>
        <w:numPr>
          <w:ilvl w:val="1"/>
          <w:numId w:val="18"/>
        </w:numPr>
        <w:shd w:val="clear" w:color="auto" w:fill="FFFFFF"/>
        <w:tabs>
          <w:tab w:val="left" w:pos="-142"/>
          <w:tab w:val="left" w:pos="709"/>
        </w:tabs>
        <w:ind w:left="0" w:right="15" w:firstLine="709"/>
        <w:jc w:val="both"/>
        <w:rPr>
          <w:sz w:val="22"/>
          <w:szCs w:val="22"/>
        </w:rPr>
      </w:pPr>
      <w:r>
        <w:rPr>
          <w:sz w:val="22"/>
          <w:szCs w:val="22"/>
        </w:rPr>
        <w:t xml:space="preserve">Заказчик </w:t>
      </w:r>
      <w:r w:rsidR="00625A61" w:rsidRPr="00C73F70">
        <w:rPr>
          <w:sz w:val="22"/>
          <w:szCs w:val="22"/>
        </w:rPr>
        <w:t xml:space="preserve">производит оплату </w:t>
      </w:r>
      <w:r w:rsidR="00DC3799" w:rsidRPr="00C73F70">
        <w:rPr>
          <w:sz w:val="22"/>
          <w:szCs w:val="22"/>
        </w:rPr>
        <w:t>образовательных услуг в течени</w:t>
      </w:r>
      <w:r w:rsidR="00615A3A" w:rsidRPr="00C73F70">
        <w:rPr>
          <w:sz w:val="22"/>
          <w:szCs w:val="22"/>
        </w:rPr>
        <w:t>е</w:t>
      </w:r>
      <w:r w:rsidR="00DC3799" w:rsidRPr="00C73F70">
        <w:rPr>
          <w:sz w:val="22"/>
          <w:szCs w:val="22"/>
        </w:rPr>
        <w:t xml:space="preserve"> 10 (Десяти) рабочих дней </w:t>
      </w:r>
      <w:r w:rsidR="00E11603" w:rsidRPr="00C73F70">
        <w:rPr>
          <w:sz w:val="22"/>
          <w:szCs w:val="22"/>
        </w:rPr>
        <w:t>после подписания акта выполненных работ</w:t>
      </w:r>
      <w:r w:rsidR="00C22C6F" w:rsidRPr="00C73F70">
        <w:rPr>
          <w:sz w:val="22"/>
          <w:szCs w:val="22"/>
        </w:rPr>
        <w:t>, на основании выставленного счета и акта выполненных работ.</w:t>
      </w:r>
    </w:p>
    <w:p w:rsidR="00D80C21" w:rsidRPr="00C73F70" w:rsidRDefault="00D80C21" w:rsidP="000518A3">
      <w:pPr>
        <w:pStyle w:val="a3"/>
        <w:tabs>
          <w:tab w:val="left" w:pos="-142"/>
          <w:tab w:val="left" w:pos="0"/>
        </w:tabs>
        <w:ind w:right="15" w:firstLine="709"/>
        <w:rPr>
          <w:sz w:val="22"/>
          <w:szCs w:val="22"/>
        </w:rPr>
      </w:pPr>
      <w:r w:rsidRPr="00C73F70">
        <w:rPr>
          <w:sz w:val="22"/>
          <w:szCs w:val="22"/>
        </w:rPr>
        <w:t>3.</w:t>
      </w:r>
      <w:r w:rsidR="004A2A49">
        <w:rPr>
          <w:sz w:val="22"/>
          <w:szCs w:val="22"/>
        </w:rPr>
        <w:t>4</w:t>
      </w:r>
      <w:r w:rsidR="000518A3" w:rsidRPr="00C73F70">
        <w:rPr>
          <w:sz w:val="22"/>
          <w:szCs w:val="22"/>
        </w:rPr>
        <w:t>.</w:t>
      </w:r>
      <w:r w:rsidRPr="00C73F70">
        <w:rPr>
          <w:sz w:val="22"/>
          <w:szCs w:val="22"/>
        </w:rPr>
        <w:t xml:space="preserve"> Расчеты осуществляются по рек</w:t>
      </w:r>
      <w:r w:rsidR="00A83083" w:rsidRPr="00C73F70">
        <w:rPr>
          <w:sz w:val="22"/>
          <w:szCs w:val="22"/>
        </w:rPr>
        <w:t>визитам, указанным в настоящем Д</w:t>
      </w:r>
      <w:r w:rsidRPr="00C73F70">
        <w:rPr>
          <w:sz w:val="22"/>
          <w:szCs w:val="22"/>
        </w:rPr>
        <w:t>оговоре в разделе «</w:t>
      </w:r>
      <w:r w:rsidR="00A83083" w:rsidRPr="00C73F70">
        <w:rPr>
          <w:sz w:val="22"/>
          <w:szCs w:val="22"/>
        </w:rPr>
        <w:t>Юридические адреса и реквизиты С</w:t>
      </w:r>
      <w:r w:rsidRPr="00C73F70">
        <w:rPr>
          <w:sz w:val="22"/>
          <w:szCs w:val="22"/>
        </w:rPr>
        <w:t xml:space="preserve">торон». </w:t>
      </w:r>
    </w:p>
    <w:p w:rsidR="00D80C21" w:rsidRPr="00C73F70" w:rsidRDefault="00D80C21" w:rsidP="00D80C21">
      <w:pPr>
        <w:pStyle w:val="a3"/>
        <w:tabs>
          <w:tab w:val="left" w:pos="-142"/>
          <w:tab w:val="left" w:pos="0"/>
        </w:tabs>
        <w:ind w:right="15" w:firstLine="709"/>
        <w:rPr>
          <w:sz w:val="22"/>
          <w:szCs w:val="22"/>
        </w:rPr>
      </w:pPr>
      <w:r w:rsidRPr="00C73F70">
        <w:rPr>
          <w:sz w:val="22"/>
          <w:szCs w:val="22"/>
        </w:rPr>
        <w:t>3.</w:t>
      </w:r>
      <w:r w:rsidR="004A2A49">
        <w:rPr>
          <w:sz w:val="22"/>
          <w:szCs w:val="22"/>
        </w:rPr>
        <w:t>5</w:t>
      </w:r>
      <w:r w:rsidRPr="00C73F70">
        <w:rPr>
          <w:sz w:val="22"/>
          <w:szCs w:val="22"/>
        </w:rPr>
        <w:t xml:space="preserve">. Обязанности Заказчика по осуществлению расчетов считаются исполненными с момента зачисления денежных средств на расчетный счет Исполнителя. </w:t>
      </w:r>
    </w:p>
    <w:p w:rsidR="002917F0" w:rsidRPr="00C73F70" w:rsidRDefault="004B7BFC" w:rsidP="00621679">
      <w:pPr>
        <w:pStyle w:val="a3"/>
        <w:tabs>
          <w:tab w:val="left" w:pos="709"/>
        </w:tabs>
        <w:ind w:right="15" w:firstLine="709"/>
        <w:rPr>
          <w:sz w:val="22"/>
          <w:szCs w:val="22"/>
        </w:rPr>
      </w:pPr>
      <w:r w:rsidRPr="00C73F70">
        <w:rPr>
          <w:sz w:val="22"/>
          <w:szCs w:val="22"/>
        </w:rPr>
        <w:t>3.</w:t>
      </w:r>
      <w:r w:rsidR="004A2A49">
        <w:rPr>
          <w:sz w:val="22"/>
          <w:szCs w:val="22"/>
        </w:rPr>
        <w:t>6</w:t>
      </w:r>
      <w:r w:rsidR="002917F0" w:rsidRPr="00C73F70">
        <w:rPr>
          <w:sz w:val="22"/>
          <w:szCs w:val="22"/>
        </w:rPr>
        <w:t xml:space="preserve">. </w:t>
      </w:r>
      <w:r w:rsidR="00B350C8" w:rsidRPr="00C73F70">
        <w:rPr>
          <w:sz w:val="22"/>
          <w:szCs w:val="22"/>
        </w:rPr>
        <w:t xml:space="preserve">Стоимость образовательных услуг по настоящему </w:t>
      </w:r>
      <w:r w:rsidR="00DC3799" w:rsidRPr="00C73F70">
        <w:rPr>
          <w:sz w:val="22"/>
          <w:szCs w:val="22"/>
        </w:rPr>
        <w:t>Д</w:t>
      </w:r>
      <w:r w:rsidR="00B350C8" w:rsidRPr="00C73F70">
        <w:rPr>
          <w:sz w:val="22"/>
          <w:szCs w:val="22"/>
        </w:rPr>
        <w:t xml:space="preserve">оговору установлена с учетом положения </w:t>
      </w:r>
      <w:r w:rsidR="00621679" w:rsidRPr="00C73F70">
        <w:rPr>
          <w:sz w:val="22"/>
          <w:szCs w:val="22"/>
        </w:rPr>
        <w:t xml:space="preserve">«Об оказании платных образовательных услуг» утвержденным </w:t>
      </w:r>
      <w:r w:rsidR="00DC3799" w:rsidRPr="00C73F70">
        <w:rPr>
          <w:sz w:val="22"/>
          <w:szCs w:val="22"/>
        </w:rPr>
        <w:t>П</w:t>
      </w:r>
      <w:r w:rsidR="00621679" w:rsidRPr="00C73F70">
        <w:rPr>
          <w:sz w:val="22"/>
          <w:szCs w:val="22"/>
        </w:rPr>
        <w:t xml:space="preserve">риказом от </w:t>
      </w:r>
      <w:r w:rsidR="00DC3799" w:rsidRPr="00C73F70">
        <w:rPr>
          <w:sz w:val="22"/>
          <w:szCs w:val="22"/>
        </w:rPr>
        <w:t xml:space="preserve">25.12.2020 </w:t>
      </w:r>
      <w:r w:rsidR="006D7D1A" w:rsidRPr="00C73F70">
        <w:rPr>
          <w:sz w:val="22"/>
          <w:szCs w:val="22"/>
        </w:rPr>
        <w:t>№ 90-о.</w:t>
      </w:r>
    </w:p>
    <w:p w:rsidR="00625A61" w:rsidRPr="00C73F70" w:rsidRDefault="00D80C21" w:rsidP="00625A61">
      <w:pPr>
        <w:pStyle w:val="a3"/>
        <w:tabs>
          <w:tab w:val="left" w:pos="709"/>
        </w:tabs>
        <w:ind w:right="15" w:firstLine="709"/>
        <w:rPr>
          <w:sz w:val="22"/>
          <w:szCs w:val="22"/>
        </w:rPr>
      </w:pPr>
      <w:r w:rsidRPr="00C73F70">
        <w:rPr>
          <w:sz w:val="22"/>
          <w:szCs w:val="22"/>
        </w:rPr>
        <w:t>3.</w:t>
      </w:r>
      <w:r w:rsidR="004A2A49">
        <w:rPr>
          <w:sz w:val="22"/>
          <w:szCs w:val="22"/>
        </w:rPr>
        <w:t>7</w:t>
      </w:r>
      <w:r w:rsidRPr="00C73F70">
        <w:rPr>
          <w:sz w:val="22"/>
          <w:szCs w:val="22"/>
        </w:rPr>
        <w:t xml:space="preserve">. Оплата по </w:t>
      </w:r>
      <w:r w:rsidR="00DC3799" w:rsidRPr="00C73F70">
        <w:rPr>
          <w:sz w:val="22"/>
          <w:szCs w:val="22"/>
        </w:rPr>
        <w:t>Д</w:t>
      </w:r>
      <w:r w:rsidRPr="00C73F70">
        <w:rPr>
          <w:sz w:val="22"/>
          <w:szCs w:val="22"/>
        </w:rPr>
        <w:t>оговору за оказанные услуги на счета третьих лиц не допускается.</w:t>
      </w:r>
    </w:p>
    <w:p w:rsidR="00C73F70" w:rsidRPr="00C73F70" w:rsidRDefault="00C73F70" w:rsidP="00625A61">
      <w:pPr>
        <w:pStyle w:val="a3"/>
        <w:tabs>
          <w:tab w:val="left" w:pos="709"/>
        </w:tabs>
        <w:ind w:right="15" w:firstLine="709"/>
        <w:rPr>
          <w:sz w:val="22"/>
          <w:szCs w:val="22"/>
        </w:rPr>
      </w:pPr>
    </w:p>
    <w:p w:rsidR="00DC3799" w:rsidRPr="00C73F70" w:rsidRDefault="00A8297A" w:rsidP="00C73F70">
      <w:pPr>
        <w:pStyle w:val="a3"/>
        <w:numPr>
          <w:ilvl w:val="0"/>
          <w:numId w:val="17"/>
        </w:numPr>
        <w:tabs>
          <w:tab w:val="left" w:pos="-142"/>
          <w:tab w:val="left" w:pos="0"/>
        </w:tabs>
        <w:ind w:right="15"/>
        <w:jc w:val="center"/>
        <w:rPr>
          <w:b/>
          <w:sz w:val="22"/>
          <w:szCs w:val="22"/>
        </w:rPr>
      </w:pPr>
      <w:r w:rsidRPr="00C73F70">
        <w:rPr>
          <w:b/>
          <w:sz w:val="22"/>
          <w:szCs w:val="22"/>
        </w:rPr>
        <w:t xml:space="preserve">Срок действия настоящего </w:t>
      </w:r>
      <w:r w:rsidR="00DC3799" w:rsidRPr="00C73F70">
        <w:rPr>
          <w:b/>
          <w:sz w:val="22"/>
          <w:szCs w:val="22"/>
        </w:rPr>
        <w:t>Д</w:t>
      </w:r>
      <w:r w:rsidRPr="00C73F70">
        <w:rPr>
          <w:b/>
          <w:sz w:val="22"/>
          <w:szCs w:val="22"/>
        </w:rPr>
        <w:t>оговора</w:t>
      </w:r>
    </w:p>
    <w:p w:rsidR="00C73F70" w:rsidRPr="00C73F70" w:rsidRDefault="00C73F70" w:rsidP="001209D2">
      <w:pPr>
        <w:pStyle w:val="a3"/>
        <w:tabs>
          <w:tab w:val="left" w:pos="-142"/>
          <w:tab w:val="num" w:pos="709"/>
        </w:tabs>
        <w:ind w:firstLine="709"/>
        <w:rPr>
          <w:sz w:val="22"/>
          <w:szCs w:val="22"/>
        </w:rPr>
      </w:pPr>
    </w:p>
    <w:p w:rsidR="00A8297A" w:rsidRPr="00C73F70" w:rsidRDefault="00DC3799" w:rsidP="001209D2">
      <w:pPr>
        <w:pStyle w:val="a3"/>
        <w:tabs>
          <w:tab w:val="left" w:pos="-142"/>
          <w:tab w:val="num" w:pos="709"/>
        </w:tabs>
        <w:ind w:firstLine="709"/>
        <w:rPr>
          <w:sz w:val="22"/>
          <w:szCs w:val="22"/>
        </w:rPr>
      </w:pPr>
      <w:r w:rsidRPr="00C73F70">
        <w:rPr>
          <w:sz w:val="22"/>
          <w:szCs w:val="22"/>
        </w:rPr>
        <w:t>4.1. Настоящий Д</w:t>
      </w:r>
      <w:r w:rsidR="003F7526" w:rsidRPr="00C73F70">
        <w:rPr>
          <w:sz w:val="22"/>
          <w:szCs w:val="22"/>
        </w:rPr>
        <w:t>оговор в</w:t>
      </w:r>
      <w:r w:rsidR="00080774" w:rsidRPr="00C73F70">
        <w:rPr>
          <w:sz w:val="22"/>
          <w:szCs w:val="22"/>
        </w:rPr>
        <w:t xml:space="preserve">ступает в силу </w:t>
      </w:r>
      <w:proofErr w:type="gramStart"/>
      <w:r w:rsidR="00080774" w:rsidRPr="00C73F70">
        <w:rPr>
          <w:sz w:val="22"/>
          <w:szCs w:val="22"/>
        </w:rPr>
        <w:t>с даты</w:t>
      </w:r>
      <w:proofErr w:type="gramEnd"/>
      <w:r w:rsidR="00080774" w:rsidRPr="00C73F70">
        <w:rPr>
          <w:sz w:val="22"/>
          <w:szCs w:val="22"/>
        </w:rPr>
        <w:t xml:space="preserve"> его подписания и действует </w:t>
      </w:r>
      <w:r w:rsidR="008953D3" w:rsidRPr="00C73F70">
        <w:rPr>
          <w:sz w:val="22"/>
          <w:szCs w:val="22"/>
        </w:rPr>
        <w:br/>
      </w:r>
      <w:r w:rsidR="00080774" w:rsidRPr="00C73F70">
        <w:rPr>
          <w:sz w:val="22"/>
          <w:szCs w:val="22"/>
        </w:rPr>
        <w:t xml:space="preserve">до </w:t>
      </w:r>
      <w:r w:rsidR="009D71D1">
        <w:rPr>
          <w:sz w:val="22"/>
          <w:szCs w:val="22"/>
        </w:rPr>
        <w:t>___________</w:t>
      </w:r>
      <w:r w:rsidR="001209D2" w:rsidRPr="00C73F70">
        <w:rPr>
          <w:sz w:val="22"/>
          <w:szCs w:val="22"/>
        </w:rPr>
        <w:t xml:space="preserve"> г. </w:t>
      </w:r>
      <w:r w:rsidRPr="00C73F70">
        <w:rPr>
          <w:sz w:val="22"/>
          <w:szCs w:val="22"/>
        </w:rPr>
        <w:t>Действие настоящего Д</w:t>
      </w:r>
      <w:r w:rsidR="00AD3E5E" w:rsidRPr="00C73F70">
        <w:rPr>
          <w:sz w:val="22"/>
          <w:szCs w:val="22"/>
        </w:rPr>
        <w:t xml:space="preserve">оговора прекращается после полного исполнения Сторонами взятых на себя обязательств. </w:t>
      </w:r>
    </w:p>
    <w:p w:rsidR="00072E27" w:rsidRPr="00C73F70" w:rsidRDefault="003F7526" w:rsidP="001209D2">
      <w:pPr>
        <w:ind w:firstLine="709"/>
        <w:jc w:val="both"/>
        <w:rPr>
          <w:sz w:val="22"/>
          <w:szCs w:val="22"/>
        </w:rPr>
      </w:pPr>
      <w:r w:rsidRPr="00C73F70">
        <w:rPr>
          <w:sz w:val="22"/>
          <w:szCs w:val="22"/>
        </w:rPr>
        <w:t xml:space="preserve">4.2. </w:t>
      </w:r>
      <w:r w:rsidR="00072E27" w:rsidRPr="00C73F70">
        <w:rPr>
          <w:sz w:val="22"/>
          <w:szCs w:val="22"/>
        </w:rPr>
        <w:t xml:space="preserve">В случае </w:t>
      </w:r>
      <w:proofErr w:type="gramStart"/>
      <w:r w:rsidR="00072E27" w:rsidRPr="00C73F70">
        <w:rPr>
          <w:sz w:val="22"/>
          <w:szCs w:val="22"/>
        </w:rPr>
        <w:t>не</w:t>
      </w:r>
      <w:r w:rsidR="00C22C6F" w:rsidRPr="00C73F70">
        <w:rPr>
          <w:sz w:val="22"/>
          <w:szCs w:val="22"/>
        </w:rPr>
        <w:t xml:space="preserve"> </w:t>
      </w:r>
      <w:r w:rsidR="00072E27" w:rsidRPr="00C73F70">
        <w:rPr>
          <w:sz w:val="22"/>
          <w:szCs w:val="22"/>
        </w:rPr>
        <w:t>получения</w:t>
      </w:r>
      <w:proofErr w:type="gramEnd"/>
      <w:r w:rsidR="00072E27" w:rsidRPr="00C73F70">
        <w:rPr>
          <w:sz w:val="22"/>
          <w:szCs w:val="22"/>
        </w:rPr>
        <w:t xml:space="preserve"> от</w:t>
      </w:r>
      <w:r w:rsidR="00C22C6F" w:rsidRPr="00C73F70">
        <w:rPr>
          <w:sz w:val="22"/>
          <w:szCs w:val="22"/>
        </w:rPr>
        <w:t xml:space="preserve"> </w:t>
      </w:r>
      <w:r w:rsidR="0068217E" w:rsidRPr="00C73F70">
        <w:rPr>
          <w:rStyle w:val="a5"/>
          <w:b w:val="0"/>
          <w:color w:val="000000"/>
          <w:sz w:val="22"/>
          <w:szCs w:val="22"/>
        </w:rPr>
        <w:t>Заказчика в</w:t>
      </w:r>
      <w:r w:rsidR="00C22C6F" w:rsidRPr="00C73F70">
        <w:rPr>
          <w:rStyle w:val="a5"/>
          <w:b w:val="0"/>
          <w:color w:val="000000"/>
          <w:sz w:val="22"/>
          <w:szCs w:val="22"/>
        </w:rPr>
        <w:t xml:space="preserve"> </w:t>
      </w:r>
      <w:r w:rsidR="005F4C61" w:rsidRPr="00C73F70">
        <w:rPr>
          <w:sz w:val="22"/>
          <w:szCs w:val="22"/>
        </w:rPr>
        <w:t>7</w:t>
      </w:r>
      <w:r w:rsidR="002B6D5D" w:rsidRPr="00C73F70">
        <w:rPr>
          <w:sz w:val="22"/>
          <w:szCs w:val="22"/>
        </w:rPr>
        <w:t xml:space="preserve"> (семи)</w:t>
      </w:r>
      <w:r w:rsidR="00C22C6F" w:rsidRPr="00C73F70">
        <w:rPr>
          <w:sz w:val="22"/>
          <w:szCs w:val="22"/>
        </w:rPr>
        <w:t xml:space="preserve"> </w:t>
      </w:r>
      <w:proofErr w:type="spellStart"/>
      <w:r w:rsidR="00AD3E5E" w:rsidRPr="00C73F70">
        <w:rPr>
          <w:sz w:val="22"/>
          <w:szCs w:val="22"/>
        </w:rPr>
        <w:t>дневный</w:t>
      </w:r>
      <w:proofErr w:type="spellEnd"/>
      <w:r w:rsidR="00AD3E5E" w:rsidRPr="00C73F70">
        <w:rPr>
          <w:sz w:val="22"/>
          <w:szCs w:val="22"/>
        </w:rPr>
        <w:t xml:space="preserve"> срок</w:t>
      </w:r>
      <w:r w:rsidR="00072E27" w:rsidRPr="00C73F70">
        <w:rPr>
          <w:sz w:val="22"/>
          <w:szCs w:val="22"/>
        </w:rPr>
        <w:t xml:space="preserve"> со дня окончания обучения </w:t>
      </w:r>
      <w:r w:rsidR="00072E27" w:rsidRPr="00C73F70">
        <w:rPr>
          <w:rStyle w:val="a5"/>
          <w:b w:val="0"/>
          <w:color w:val="000000"/>
          <w:sz w:val="22"/>
          <w:szCs w:val="22"/>
        </w:rPr>
        <w:t xml:space="preserve">подписанного акта </w:t>
      </w:r>
      <w:r w:rsidR="00D35C70" w:rsidRPr="00C73F70">
        <w:rPr>
          <w:rStyle w:val="a5"/>
          <w:b w:val="0"/>
          <w:color w:val="000000"/>
          <w:sz w:val="22"/>
          <w:szCs w:val="22"/>
        </w:rPr>
        <w:t>об оказании</w:t>
      </w:r>
      <w:r w:rsidR="00072E27" w:rsidRPr="00C73F70">
        <w:rPr>
          <w:rStyle w:val="a5"/>
          <w:b w:val="0"/>
          <w:color w:val="000000"/>
          <w:sz w:val="22"/>
          <w:szCs w:val="22"/>
        </w:rPr>
        <w:t xml:space="preserve"> услуг </w:t>
      </w:r>
      <w:r w:rsidR="00072E27" w:rsidRPr="00C73F70">
        <w:rPr>
          <w:sz w:val="22"/>
          <w:szCs w:val="22"/>
        </w:rPr>
        <w:t xml:space="preserve">или </w:t>
      </w:r>
      <w:r w:rsidR="00D55BCF" w:rsidRPr="00C73F70">
        <w:rPr>
          <w:sz w:val="22"/>
          <w:szCs w:val="22"/>
        </w:rPr>
        <w:t xml:space="preserve">письменного мотивированного отказа от подписания акта об оказании </w:t>
      </w:r>
      <w:r w:rsidR="0068217E" w:rsidRPr="00C73F70">
        <w:rPr>
          <w:sz w:val="22"/>
          <w:szCs w:val="22"/>
        </w:rPr>
        <w:t>услуг обязанности</w:t>
      </w:r>
      <w:r w:rsidR="00072E27" w:rsidRPr="00C73F70">
        <w:rPr>
          <w:rStyle w:val="apple-converted-space"/>
          <w:color w:val="000000"/>
          <w:sz w:val="22"/>
          <w:szCs w:val="22"/>
        </w:rPr>
        <w:t> </w:t>
      </w:r>
      <w:r w:rsidR="00072E27" w:rsidRPr="00C73F70">
        <w:rPr>
          <w:rStyle w:val="a5"/>
          <w:b w:val="0"/>
          <w:color w:val="000000"/>
          <w:sz w:val="22"/>
          <w:szCs w:val="22"/>
        </w:rPr>
        <w:t>Исполнителя</w:t>
      </w:r>
      <w:r w:rsidR="00072E27" w:rsidRPr="00C73F70">
        <w:rPr>
          <w:rStyle w:val="apple-converted-space"/>
          <w:bCs/>
          <w:color w:val="000000"/>
          <w:sz w:val="22"/>
          <w:szCs w:val="22"/>
        </w:rPr>
        <w:t> </w:t>
      </w:r>
      <w:r w:rsidR="00072E27" w:rsidRPr="00C73F70">
        <w:rPr>
          <w:sz w:val="22"/>
          <w:szCs w:val="22"/>
        </w:rPr>
        <w:t>считаются выполненными.</w:t>
      </w:r>
    </w:p>
    <w:p w:rsidR="005F4C61" w:rsidRPr="00C73F70" w:rsidRDefault="003F7526" w:rsidP="001209D2">
      <w:pPr>
        <w:ind w:firstLine="709"/>
        <w:jc w:val="both"/>
        <w:rPr>
          <w:sz w:val="22"/>
          <w:szCs w:val="22"/>
        </w:rPr>
      </w:pPr>
      <w:r w:rsidRPr="00C73F70">
        <w:rPr>
          <w:sz w:val="22"/>
          <w:szCs w:val="22"/>
        </w:rPr>
        <w:t xml:space="preserve">4.3. </w:t>
      </w:r>
      <w:r w:rsidR="005F4C61" w:rsidRPr="00C73F70">
        <w:rPr>
          <w:sz w:val="22"/>
          <w:szCs w:val="22"/>
        </w:rPr>
        <w:t>В случае неисполнения</w:t>
      </w:r>
      <w:r w:rsidR="00DC3799" w:rsidRPr="00C73F70">
        <w:rPr>
          <w:sz w:val="22"/>
          <w:szCs w:val="22"/>
        </w:rPr>
        <w:t xml:space="preserve"> настоящего договора каждая из С</w:t>
      </w:r>
      <w:r w:rsidR="005F4C61" w:rsidRPr="00C73F70">
        <w:rPr>
          <w:sz w:val="22"/>
          <w:szCs w:val="22"/>
        </w:rPr>
        <w:t>торон в одностороннем порядке может иници</w:t>
      </w:r>
      <w:r w:rsidR="00DC3799" w:rsidRPr="00C73F70">
        <w:rPr>
          <w:sz w:val="22"/>
          <w:szCs w:val="22"/>
        </w:rPr>
        <w:t>ировать расторжение настоящего Д</w:t>
      </w:r>
      <w:r w:rsidR="005F4C61" w:rsidRPr="00C73F70">
        <w:rPr>
          <w:sz w:val="22"/>
          <w:szCs w:val="22"/>
        </w:rPr>
        <w:t>огово</w:t>
      </w:r>
      <w:r w:rsidR="00DC3799" w:rsidRPr="00C73F70">
        <w:rPr>
          <w:sz w:val="22"/>
          <w:szCs w:val="22"/>
        </w:rPr>
        <w:t>ра, предупредив об этом другую С</w:t>
      </w:r>
      <w:r w:rsidR="005F4C61" w:rsidRPr="00C73F70">
        <w:rPr>
          <w:sz w:val="22"/>
          <w:szCs w:val="22"/>
        </w:rPr>
        <w:t>торону за тридцать дней до его расторжения.</w:t>
      </w:r>
      <w:r w:rsidR="00C73F70" w:rsidRPr="00C73F70">
        <w:rPr>
          <w:sz w:val="22"/>
          <w:szCs w:val="22"/>
        </w:rPr>
        <w:t xml:space="preserve"> </w:t>
      </w:r>
      <w:r w:rsidR="00DC3799" w:rsidRPr="00C73F70">
        <w:rPr>
          <w:sz w:val="22"/>
          <w:szCs w:val="22"/>
        </w:rPr>
        <w:t>Расторжение Д</w:t>
      </w:r>
      <w:r w:rsidR="00FA4F9D" w:rsidRPr="00C73F70">
        <w:rPr>
          <w:sz w:val="22"/>
          <w:szCs w:val="22"/>
        </w:rPr>
        <w:t>оговора в одностороннем порядке возможно лишь при отсутствии взаи</w:t>
      </w:r>
      <w:r w:rsidRPr="00C73F70">
        <w:rPr>
          <w:sz w:val="22"/>
          <w:szCs w:val="22"/>
        </w:rPr>
        <w:t>мных финансовых задолженностей С</w:t>
      </w:r>
      <w:r w:rsidR="00FA4F9D" w:rsidRPr="00C73F70">
        <w:rPr>
          <w:sz w:val="22"/>
          <w:szCs w:val="22"/>
        </w:rPr>
        <w:t>торон.</w:t>
      </w:r>
    </w:p>
    <w:p w:rsidR="00FD4E65" w:rsidRPr="00C73F70" w:rsidRDefault="003F7526" w:rsidP="001209D2">
      <w:pPr>
        <w:pStyle w:val="a3"/>
        <w:tabs>
          <w:tab w:val="num" w:pos="709"/>
        </w:tabs>
        <w:ind w:firstLine="709"/>
        <w:rPr>
          <w:sz w:val="22"/>
          <w:szCs w:val="22"/>
        </w:rPr>
      </w:pPr>
      <w:r w:rsidRPr="00C73F70">
        <w:rPr>
          <w:sz w:val="22"/>
          <w:szCs w:val="22"/>
        </w:rPr>
        <w:t xml:space="preserve">4.4. </w:t>
      </w:r>
      <w:r w:rsidR="00C26728" w:rsidRPr="00C73F70">
        <w:rPr>
          <w:sz w:val="22"/>
          <w:szCs w:val="22"/>
        </w:rPr>
        <w:t>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w:t>
      </w:r>
      <w:r w:rsidR="00C73F70" w:rsidRPr="00C73F70">
        <w:rPr>
          <w:sz w:val="22"/>
          <w:szCs w:val="22"/>
        </w:rPr>
        <w:t xml:space="preserve"> </w:t>
      </w:r>
      <w:r w:rsidR="00C26728" w:rsidRPr="00C73F70">
        <w:rPr>
          <w:sz w:val="22"/>
          <w:szCs w:val="22"/>
        </w:rPr>
        <w:t>до момента расторжения договора обязательств</w:t>
      </w:r>
      <w:r w:rsidR="00B022F1" w:rsidRPr="00C73F70">
        <w:rPr>
          <w:sz w:val="22"/>
          <w:szCs w:val="22"/>
        </w:rPr>
        <w:t>ам</w:t>
      </w:r>
      <w:r w:rsidR="00C26728" w:rsidRPr="00C73F70">
        <w:rPr>
          <w:sz w:val="22"/>
          <w:szCs w:val="22"/>
        </w:rPr>
        <w:t>, или вступления в законную силу решения суда.</w:t>
      </w:r>
    </w:p>
    <w:p w:rsidR="00C26728" w:rsidRPr="00C73F70" w:rsidRDefault="003F7526" w:rsidP="001209D2">
      <w:pPr>
        <w:pStyle w:val="a3"/>
        <w:tabs>
          <w:tab w:val="num" w:pos="709"/>
        </w:tabs>
        <w:ind w:firstLine="709"/>
        <w:rPr>
          <w:sz w:val="22"/>
          <w:szCs w:val="22"/>
        </w:rPr>
      </w:pPr>
      <w:r w:rsidRPr="00C73F70">
        <w:rPr>
          <w:sz w:val="22"/>
          <w:szCs w:val="22"/>
        </w:rPr>
        <w:t xml:space="preserve">4.5. </w:t>
      </w:r>
      <w:r w:rsidR="00C26728" w:rsidRPr="00C73F70">
        <w:rPr>
          <w:sz w:val="22"/>
          <w:szCs w:val="22"/>
        </w:rPr>
        <w:t xml:space="preserve">Заказчик вправе расторгнуть настоящий </w:t>
      </w:r>
      <w:r w:rsidR="00DC3799" w:rsidRPr="00C73F70">
        <w:rPr>
          <w:sz w:val="22"/>
          <w:szCs w:val="22"/>
        </w:rPr>
        <w:t>Д</w:t>
      </w:r>
      <w:r w:rsidR="00C26728" w:rsidRPr="00C73F70">
        <w:rPr>
          <w:sz w:val="22"/>
          <w:szCs w:val="22"/>
        </w:rPr>
        <w:t>оговор:</w:t>
      </w:r>
    </w:p>
    <w:p w:rsidR="00C26728" w:rsidRPr="00C73F70" w:rsidRDefault="00C26728" w:rsidP="001209D2">
      <w:pPr>
        <w:pStyle w:val="a3"/>
        <w:tabs>
          <w:tab w:val="num" w:pos="709"/>
        </w:tabs>
        <w:ind w:firstLine="709"/>
        <w:rPr>
          <w:sz w:val="22"/>
          <w:szCs w:val="22"/>
        </w:rPr>
      </w:pPr>
      <w:r w:rsidRPr="00C73F70">
        <w:rPr>
          <w:sz w:val="22"/>
          <w:szCs w:val="22"/>
        </w:rPr>
        <w:t>- при снижении качества услуг, в результате нарушения Исполнителем условий договора;</w:t>
      </w:r>
    </w:p>
    <w:p w:rsidR="00C26728" w:rsidRPr="00C73F70" w:rsidRDefault="00C26728" w:rsidP="001209D2">
      <w:pPr>
        <w:pStyle w:val="a3"/>
        <w:tabs>
          <w:tab w:val="num" w:pos="709"/>
        </w:tabs>
        <w:ind w:firstLine="709"/>
        <w:rPr>
          <w:sz w:val="22"/>
          <w:szCs w:val="22"/>
        </w:rPr>
      </w:pPr>
      <w:r w:rsidRPr="00C73F70">
        <w:rPr>
          <w:sz w:val="22"/>
          <w:szCs w:val="22"/>
        </w:rPr>
        <w:t>- в случае невозможности продолжения оказания услуг.</w:t>
      </w:r>
    </w:p>
    <w:p w:rsidR="00C26728" w:rsidRPr="00C73F70" w:rsidRDefault="003F7526" w:rsidP="001209D2">
      <w:pPr>
        <w:pStyle w:val="a3"/>
        <w:tabs>
          <w:tab w:val="num" w:pos="709"/>
        </w:tabs>
        <w:ind w:firstLine="709"/>
        <w:rPr>
          <w:sz w:val="22"/>
          <w:szCs w:val="22"/>
        </w:rPr>
      </w:pPr>
      <w:r w:rsidRPr="00C73F70">
        <w:rPr>
          <w:sz w:val="22"/>
          <w:szCs w:val="22"/>
        </w:rPr>
        <w:t xml:space="preserve">4.6. </w:t>
      </w:r>
      <w:r w:rsidR="00DC3799" w:rsidRPr="00C73F70">
        <w:rPr>
          <w:sz w:val="22"/>
          <w:szCs w:val="22"/>
        </w:rPr>
        <w:t>При расторжении Д</w:t>
      </w:r>
      <w:r w:rsidR="00C26728" w:rsidRPr="00C73F70">
        <w:rPr>
          <w:sz w:val="22"/>
          <w:szCs w:val="22"/>
        </w:rPr>
        <w:t>оговора по любым основаниям Заказчик обязуется:</w:t>
      </w:r>
    </w:p>
    <w:p w:rsidR="00C26728" w:rsidRPr="00C73F70" w:rsidRDefault="00C26728" w:rsidP="001209D2">
      <w:pPr>
        <w:pStyle w:val="a3"/>
        <w:tabs>
          <w:tab w:val="num" w:pos="567"/>
        </w:tabs>
        <w:ind w:firstLine="709"/>
        <w:rPr>
          <w:sz w:val="22"/>
          <w:szCs w:val="22"/>
        </w:rPr>
      </w:pPr>
      <w:r w:rsidRPr="00C73F70">
        <w:rPr>
          <w:sz w:val="22"/>
          <w:szCs w:val="22"/>
        </w:rPr>
        <w:t>- подписать двусторонний акт сверки по объемам и оплате факти</w:t>
      </w:r>
      <w:r w:rsidR="003F7526" w:rsidRPr="00C73F70">
        <w:rPr>
          <w:sz w:val="22"/>
          <w:szCs w:val="22"/>
        </w:rPr>
        <w:t xml:space="preserve">чески оказанных услуг в течение </w:t>
      </w:r>
      <w:r w:rsidRPr="00C73F70">
        <w:rPr>
          <w:sz w:val="22"/>
          <w:szCs w:val="22"/>
        </w:rPr>
        <w:t>трех рабочих дней после получения от Исполнителя акта приемки оказанных услуг;</w:t>
      </w:r>
    </w:p>
    <w:p w:rsidR="00C26728" w:rsidRPr="00C73F70" w:rsidRDefault="00C26728" w:rsidP="000E46F3">
      <w:pPr>
        <w:pStyle w:val="a3"/>
        <w:tabs>
          <w:tab w:val="num" w:pos="-567"/>
        </w:tabs>
        <w:ind w:firstLine="709"/>
        <w:rPr>
          <w:sz w:val="22"/>
          <w:szCs w:val="22"/>
        </w:rPr>
      </w:pPr>
      <w:r w:rsidRPr="00C73F70">
        <w:rPr>
          <w:sz w:val="22"/>
          <w:szCs w:val="22"/>
        </w:rPr>
        <w:t xml:space="preserve">- в течение 30 </w:t>
      </w:r>
      <w:r w:rsidR="002B6D5D" w:rsidRPr="00C73F70">
        <w:rPr>
          <w:sz w:val="22"/>
          <w:szCs w:val="22"/>
        </w:rPr>
        <w:t xml:space="preserve">(тридцати) </w:t>
      </w:r>
      <w:r w:rsidRPr="00C73F70">
        <w:rPr>
          <w:sz w:val="22"/>
          <w:szCs w:val="22"/>
        </w:rPr>
        <w:t>дней с момента оформле</w:t>
      </w:r>
      <w:r w:rsidR="004D576A" w:rsidRPr="00C73F70">
        <w:rPr>
          <w:sz w:val="22"/>
          <w:szCs w:val="22"/>
        </w:rPr>
        <w:t>ния указанных документов</w:t>
      </w:r>
      <w:r w:rsidR="00B022F1" w:rsidRPr="00C73F70">
        <w:rPr>
          <w:sz w:val="22"/>
          <w:szCs w:val="22"/>
        </w:rPr>
        <w:t xml:space="preserve">  оплати</w:t>
      </w:r>
      <w:r w:rsidR="00B360EB" w:rsidRPr="00C73F70">
        <w:rPr>
          <w:sz w:val="22"/>
          <w:szCs w:val="22"/>
        </w:rPr>
        <w:t xml:space="preserve">ть </w:t>
      </w:r>
      <w:r w:rsidRPr="00C73F70">
        <w:rPr>
          <w:sz w:val="22"/>
          <w:szCs w:val="22"/>
        </w:rPr>
        <w:t>фактически оказанные Исполнителем услуги.</w:t>
      </w:r>
    </w:p>
    <w:p w:rsidR="00C73F70" w:rsidRPr="00C73F70" w:rsidRDefault="00C73F70" w:rsidP="000E46F3">
      <w:pPr>
        <w:pStyle w:val="a3"/>
        <w:tabs>
          <w:tab w:val="num" w:pos="-567"/>
        </w:tabs>
        <w:ind w:firstLine="709"/>
        <w:rPr>
          <w:sz w:val="22"/>
          <w:szCs w:val="22"/>
        </w:rPr>
      </w:pPr>
    </w:p>
    <w:p w:rsidR="001209D2" w:rsidRPr="00C73F70" w:rsidRDefault="00C26728" w:rsidP="00C73F70">
      <w:pPr>
        <w:pStyle w:val="af1"/>
        <w:numPr>
          <w:ilvl w:val="0"/>
          <w:numId w:val="19"/>
        </w:numPr>
        <w:ind w:left="0" w:right="15" w:firstLine="0"/>
        <w:jc w:val="center"/>
        <w:rPr>
          <w:b/>
          <w:sz w:val="22"/>
          <w:szCs w:val="22"/>
        </w:rPr>
      </w:pPr>
      <w:r w:rsidRPr="00C73F70">
        <w:rPr>
          <w:b/>
          <w:sz w:val="22"/>
          <w:szCs w:val="22"/>
        </w:rPr>
        <w:t xml:space="preserve">Ответственность </w:t>
      </w:r>
      <w:r w:rsidR="00DC3799" w:rsidRPr="00C73F70">
        <w:rPr>
          <w:b/>
          <w:sz w:val="22"/>
          <w:szCs w:val="22"/>
        </w:rPr>
        <w:t>С</w:t>
      </w:r>
      <w:r w:rsidRPr="00C73F70">
        <w:rPr>
          <w:b/>
          <w:sz w:val="22"/>
          <w:szCs w:val="22"/>
        </w:rPr>
        <w:t>торон</w:t>
      </w:r>
    </w:p>
    <w:p w:rsidR="00C73F70" w:rsidRPr="00C73F70" w:rsidRDefault="00C73F70" w:rsidP="001209D2">
      <w:pPr>
        <w:tabs>
          <w:tab w:val="left" w:pos="426"/>
        </w:tabs>
        <w:ind w:right="17" w:firstLine="709"/>
        <w:jc w:val="both"/>
        <w:rPr>
          <w:sz w:val="22"/>
          <w:szCs w:val="22"/>
        </w:rPr>
      </w:pPr>
    </w:p>
    <w:p w:rsidR="00C26728" w:rsidRPr="00C73F70" w:rsidRDefault="003F7526" w:rsidP="001209D2">
      <w:pPr>
        <w:tabs>
          <w:tab w:val="left" w:pos="426"/>
        </w:tabs>
        <w:ind w:right="17" w:firstLine="709"/>
        <w:jc w:val="both"/>
        <w:rPr>
          <w:sz w:val="22"/>
          <w:szCs w:val="22"/>
        </w:rPr>
      </w:pPr>
      <w:r w:rsidRPr="00C73F70">
        <w:rPr>
          <w:sz w:val="22"/>
          <w:szCs w:val="22"/>
        </w:rPr>
        <w:t xml:space="preserve">5.1. </w:t>
      </w:r>
      <w:r w:rsidR="00C26728" w:rsidRPr="00C73F70">
        <w:rPr>
          <w:sz w:val="22"/>
          <w:szCs w:val="22"/>
        </w:rPr>
        <w:t>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rsidR="005762E5" w:rsidRPr="00C73F70" w:rsidRDefault="005762E5" w:rsidP="001209D2">
      <w:pPr>
        <w:tabs>
          <w:tab w:val="left" w:pos="709"/>
        </w:tabs>
        <w:ind w:right="15" w:firstLine="709"/>
        <w:jc w:val="both"/>
        <w:rPr>
          <w:sz w:val="22"/>
          <w:szCs w:val="22"/>
        </w:rPr>
      </w:pPr>
      <w:r w:rsidRPr="00C73F70">
        <w:rPr>
          <w:sz w:val="22"/>
          <w:szCs w:val="22"/>
        </w:rPr>
        <w:t xml:space="preserve">5.2. За просрочку исполнения обязательств по оказанию </w:t>
      </w:r>
      <w:r w:rsidR="0068217E" w:rsidRPr="00C73F70">
        <w:rPr>
          <w:sz w:val="22"/>
          <w:szCs w:val="22"/>
        </w:rPr>
        <w:t>услуг, Исполнитель</w:t>
      </w:r>
      <w:r w:rsidRPr="00C73F70">
        <w:rPr>
          <w:sz w:val="22"/>
          <w:szCs w:val="22"/>
        </w:rPr>
        <w:t xml:space="preserve"> уплачивает Заказчику неустойку в размере</w:t>
      </w:r>
      <w:r w:rsidR="00F971C6" w:rsidRPr="00C73F70">
        <w:rPr>
          <w:sz w:val="22"/>
          <w:szCs w:val="22"/>
        </w:rPr>
        <w:t xml:space="preserve"> 1/300</w:t>
      </w:r>
      <w:r w:rsidRPr="00C73F70">
        <w:rPr>
          <w:sz w:val="22"/>
          <w:szCs w:val="22"/>
        </w:rPr>
        <w:t xml:space="preserve"> ключевой ставки банка России, действующей в соответствующий период от суммы договора за каждый день просрочки, начиная со дня, следующего после дня истечения установленного договором срока оказания услуг (но не </w:t>
      </w:r>
      <w:proofErr w:type="gramStart"/>
      <w:r w:rsidRPr="00C73F70">
        <w:rPr>
          <w:sz w:val="22"/>
          <w:szCs w:val="22"/>
        </w:rPr>
        <w:t>более основной</w:t>
      </w:r>
      <w:proofErr w:type="gramEnd"/>
      <w:r w:rsidRPr="00C73F70">
        <w:rPr>
          <w:sz w:val="22"/>
          <w:szCs w:val="22"/>
        </w:rPr>
        <w:t xml:space="preserve"> суммы договора).</w:t>
      </w:r>
    </w:p>
    <w:p w:rsidR="005762E5" w:rsidRPr="00C73F70" w:rsidRDefault="005762E5" w:rsidP="001209D2">
      <w:pPr>
        <w:tabs>
          <w:tab w:val="left" w:pos="709"/>
        </w:tabs>
        <w:ind w:right="15" w:firstLine="709"/>
        <w:jc w:val="both"/>
        <w:rPr>
          <w:sz w:val="22"/>
          <w:szCs w:val="22"/>
        </w:rPr>
      </w:pPr>
      <w:r w:rsidRPr="00C73F70">
        <w:rPr>
          <w:sz w:val="22"/>
          <w:szCs w:val="22"/>
        </w:rPr>
        <w:t xml:space="preserve">5.3. </w:t>
      </w:r>
      <w:proofErr w:type="gramStart"/>
      <w:r w:rsidRPr="00C73F70">
        <w:rPr>
          <w:sz w:val="22"/>
          <w:szCs w:val="22"/>
        </w:rPr>
        <w:t>За просрочку исполнения обязательств по оплате оказанных услуг Исполнитель вправе требовать от Заказчика уплаты неустойки в размере</w:t>
      </w:r>
      <w:r w:rsidR="00F971C6" w:rsidRPr="00C73F70">
        <w:rPr>
          <w:sz w:val="22"/>
          <w:szCs w:val="22"/>
        </w:rPr>
        <w:t xml:space="preserve"> 1/300</w:t>
      </w:r>
      <w:r w:rsidRPr="00C73F70">
        <w:rPr>
          <w:sz w:val="22"/>
          <w:szCs w:val="22"/>
        </w:rPr>
        <w:t xml:space="preserve"> ключевой ставки банка России, действующей в соответствующий период, от суммы задолженности за каждый день просрочки, начиная со дня следующего после дня истечения установленного договором срока оказания услуг (но не более основной суммы договора).</w:t>
      </w:r>
      <w:proofErr w:type="gramEnd"/>
    </w:p>
    <w:p w:rsidR="00C26728" w:rsidRPr="00C73F70" w:rsidRDefault="003F7526" w:rsidP="003A230B">
      <w:pPr>
        <w:tabs>
          <w:tab w:val="left" w:pos="709"/>
        </w:tabs>
        <w:ind w:right="17" w:firstLine="709"/>
        <w:jc w:val="both"/>
        <w:rPr>
          <w:sz w:val="22"/>
          <w:szCs w:val="22"/>
        </w:rPr>
      </w:pPr>
      <w:r w:rsidRPr="00C73F70">
        <w:rPr>
          <w:sz w:val="22"/>
          <w:szCs w:val="22"/>
        </w:rPr>
        <w:t xml:space="preserve">5.4. </w:t>
      </w:r>
      <w:r w:rsidR="00C26728" w:rsidRPr="00C73F70">
        <w:rPr>
          <w:sz w:val="22"/>
          <w:szCs w:val="22"/>
        </w:rPr>
        <w:t xml:space="preserve">Уплата неустойки и возмещение убытков, связанных с ненадлежащим исполнением Сторонами своих обязательств по настоящему </w:t>
      </w:r>
      <w:r w:rsidR="0068217E" w:rsidRPr="00C73F70">
        <w:rPr>
          <w:sz w:val="22"/>
          <w:szCs w:val="22"/>
        </w:rPr>
        <w:t>договору,</w:t>
      </w:r>
      <w:r w:rsidR="00C26728" w:rsidRPr="00C73F70">
        <w:rPr>
          <w:sz w:val="22"/>
          <w:szCs w:val="22"/>
        </w:rPr>
        <w:t xml:space="preserve"> не освобождает нарушившую условия договора, Сторону от исполне</w:t>
      </w:r>
      <w:r w:rsidR="00C73F70" w:rsidRPr="00C73F70">
        <w:rPr>
          <w:sz w:val="22"/>
          <w:szCs w:val="22"/>
        </w:rPr>
        <w:t>ния взятых на себя обязательств.</w:t>
      </w:r>
    </w:p>
    <w:p w:rsidR="00C73F70" w:rsidRPr="00C73F70" w:rsidRDefault="00C73F70" w:rsidP="003A230B">
      <w:pPr>
        <w:tabs>
          <w:tab w:val="left" w:pos="709"/>
        </w:tabs>
        <w:ind w:right="17" w:firstLine="709"/>
        <w:jc w:val="both"/>
        <w:rPr>
          <w:sz w:val="22"/>
          <w:szCs w:val="22"/>
        </w:rPr>
      </w:pPr>
    </w:p>
    <w:p w:rsidR="000E46F3" w:rsidRPr="00C73F70" w:rsidRDefault="000E46F3" w:rsidP="00C73F70">
      <w:pPr>
        <w:pStyle w:val="af1"/>
        <w:numPr>
          <w:ilvl w:val="0"/>
          <w:numId w:val="19"/>
        </w:numPr>
        <w:shd w:val="clear" w:color="auto" w:fill="FFFFFF"/>
        <w:tabs>
          <w:tab w:val="left" w:pos="648"/>
        </w:tabs>
        <w:jc w:val="center"/>
        <w:rPr>
          <w:b/>
          <w:sz w:val="22"/>
          <w:szCs w:val="22"/>
        </w:rPr>
      </w:pPr>
      <w:r w:rsidRPr="00C73F70">
        <w:rPr>
          <w:b/>
          <w:sz w:val="22"/>
          <w:szCs w:val="22"/>
        </w:rPr>
        <w:t>Антикоррупционная оговорка</w:t>
      </w:r>
    </w:p>
    <w:p w:rsidR="00C73F70" w:rsidRPr="00C73F70" w:rsidRDefault="00C73F70" w:rsidP="00C73F70">
      <w:pPr>
        <w:pStyle w:val="af1"/>
        <w:shd w:val="clear" w:color="auto" w:fill="FFFFFF"/>
        <w:tabs>
          <w:tab w:val="left" w:pos="648"/>
        </w:tabs>
        <w:rPr>
          <w:b/>
          <w:sz w:val="22"/>
          <w:szCs w:val="22"/>
        </w:rPr>
      </w:pPr>
    </w:p>
    <w:p w:rsidR="000E46F3" w:rsidRPr="00C73F70" w:rsidRDefault="000E46F3" w:rsidP="000E46F3">
      <w:pPr>
        <w:tabs>
          <w:tab w:val="left" w:pos="1080"/>
        </w:tabs>
        <w:ind w:firstLine="720"/>
        <w:contextualSpacing/>
        <w:jc w:val="both"/>
        <w:rPr>
          <w:sz w:val="22"/>
          <w:szCs w:val="22"/>
        </w:rPr>
      </w:pPr>
      <w:r w:rsidRPr="00C73F70">
        <w:rPr>
          <w:sz w:val="22"/>
          <w:szCs w:val="22"/>
        </w:rPr>
        <w:t xml:space="preserve">6.1. </w:t>
      </w:r>
      <w:proofErr w:type="gramStart"/>
      <w:r w:rsidRPr="00C73F70">
        <w:rPr>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w:t>
      </w:r>
      <w:r w:rsidRPr="00C73F70">
        <w:rPr>
          <w:sz w:val="22"/>
          <w:szCs w:val="22"/>
        </w:rPr>
        <w:lastRenderedPageBreak/>
        <w:t>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E46F3" w:rsidRPr="00C73F70" w:rsidRDefault="000E46F3" w:rsidP="000E46F3">
      <w:pPr>
        <w:tabs>
          <w:tab w:val="left" w:pos="1080"/>
        </w:tabs>
        <w:ind w:firstLine="720"/>
        <w:contextualSpacing/>
        <w:jc w:val="both"/>
        <w:rPr>
          <w:sz w:val="22"/>
          <w:szCs w:val="22"/>
        </w:rPr>
      </w:pPr>
      <w:r w:rsidRPr="00C73F70">
        <w:rPr>
          <w:sz w:val="22"/>
          <w:szCs w:val="22"/>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E46F3" w:rsidRPr="00C73F70" w:rsidRDefault="000E46F3" w:rsidP="000E46F3">
      <w:pPr>
        <w:tabs>
          <w:tab w:val="left" w:pos="1080"/>
        </w:tabs>
        <w:ind w:firstLine="720"/>
        <w:contextualSpacing/>
        <w:jc w:val="both"/>
        <w:rPr>
          <w:sz w:val="22"/>
          <w:szCs w:val="22"/>
        </w:rPr>
      </w:pPr>
      <w:r w:rsidRPr="00C73F70">
        <w:rPr>
          <w:sz w:val="22"/>
          <w:szCs w:val="22"/>
        </w:rPr>
        <w:t xml:space="preserve">6.2.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rsidR="000E46F3" w:rsidRPr="00C73F70" w:rsidRDefault="000E46F3" w:rsidP="000E46F3">
      <w:pPr>
        <w:tabs>
          <w:tab w:val="left" w:pos="1080"/>
        </w:tabs>
        <w:ind w:firstLine="720"/>
        <w:contextualSpacing/>
        <w:jc w:val="both"/>
        <w:rPr>
          <w:sz w:val="22"/>
          <w:szCs w:val="22"/>
        </w:rPr>
      </w:pPr>
      <w:proofErr w:type="gramStart"/>
      <w:r w:rsidRPr="00C73F70">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C73F70">
        <w:rPr>
          <w:sz w:val="22"/>
          <w:szCs w:val="22"/>
        </w:rPr>
        <w:t xml:space="preserve"> доходов, полученных преступным путем.</w:t>
      </w:r>
    </w:p>
    <w:p w:rsidR="000E46F3" w:rsidRPr="00C73F70" w:rsidRDefault="000E46F3" w:rsidP="000E46F3">
      <w:pPr>
        <w:tabs>
          <w:tab w:val="left" w:pos="1080"/>
        </w:tabs>
        <w:ind w:firstLine="720"/>
        <w:contextualSpacing/>
        <w:jc w:val="both"/>
        <w:rPr>
          <w:sz w:val="22"/>
          <w:szCs w:val="22"/>
        </w:rPr>
      </w:pPr>
      <w:r w:rsidRPr="00C73F70">
        <w:rPr>
          <w:sz w:val="22"/>
          <w:szCs w:val="22"/>
        </w:rPr>
        <w:t xml:space="preserve">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w:t>
      </w:r>
      <w:proofErr w:type="gramStart"/>
      <w:r w:rsidRPr="00C73F70">
        <w:rPr>
          <w:sz w:val="22"/>
          <w:szCs w:val="22"/>
        </w:rPr>
        <w:t>с даты направления</w:t>
      </w:r>
      <w:proofErr w:type="gramEnd"/>
      <w:r w:rsidRPr="00C73F70">
        <w:rPr>
          <w:sz w:val="22"/>
          <w:szCs w:val="22"/>
        </w:rPr>
        <w:t xml:space="preserve"> письменного уведомления.</w:t>
      </w:r>
    </w:p>
    <w:p w:rsidR="000E46F3" w:rsidRPr="00C73F70" w:rsidRDefault="000E46F3" w:rsidP="000E46F3">
      <w:pPr>
        <w:tabs>
          <w:tab w:val="left" w:pos="1080"/>
        </w:tabs>
        <w:ind w:firstLine="720"/>
        <w:contextualSpacing/>
        <w:jc w:val="both"/>
        <w:rPr>
          <w:sz w:val="22"/>
          <w:szCs w:val="22"/>
        </w:rPr>
      </w:pPr>
      <w:r w:rsidRPr="00C73F70">
        <w:rPr>
          <w:sz w:val="22"/>
          <w:szCs w:val="22"/>
        </w:rPr>
        <w:t>6.3. В случае неполучения другой Стороной в установленный настоящим пунктом срок подтверждения, что нарушения не произошло или не произойдет, другая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rsidR="000E46F3" w:rsidRPr="00C73F70" w:rsidRDefault="000E46F3" w:rsidP="000E46F3">
      <w:pPr>
        <w:tabs>
          <w:tab w:val="left" w:pos="1080"/>
        </w:tabs>
        <w:ind w:firstLine="720"/>
        <w:contextualSpacing/>
        <w:jc w:val="both"/>
        <w:rPr>
          <w:sz w:val="22"/>
          <w:szCs w:val="22"/>
        </w:rPr>
      </w:pPr>
      <w:proofErr w:type="gramStart"/>
      <w:r w:rsidRPr="00C73F70">
        <w:rPr>
          <w:sz w:val="22"/>
          <w:szCs w:val="22"/>
        </w:rPr>
        <w:t xml:space="preserve">В случае неполучения другой Стороной в течение 30 (тридцати) календарных дней подтверждения, что нарушения не произошло или не произойдет, либо подтвержденного в установленном порядке нарушения одной Стороной обязательств воздерживаться от запрещенных настоящим пунктом действий, другая Сторона имеет право расторгнуть контракт в одностороннем порядке полностью или в части, направив письменное уведомление о расторжении. </w:t>
      </w:r>
      <w:proofErr w:type="gramEnd"/>
    </w:p>
    <w:p w:rsidR="000E46F3" w:rsidRPr="00C73F70" w:rsidRDefault="000E46F3" w:rsidP="000E46F3">
      <w:pPr>
        <w:tabs>
          <w:tab w:val="left" w:pos="1080"/>
        </w:tabs>
        <w:ind w:firstLine="720"/>
        <w:contextualSpacing/>
        <w:jc w:val="both"/>
        <w:rPr>
          <w:sz w:val="22"/>
          <w:szCs w:val="22"/>
        </w:rPr>
      </w:pPr>
      <w:r w:rsidRPr="00C73F70">
        <w:rPr>
          <w:sz w:val="22"/>
          <w:szCs w:val="22"/>
        </w:rPr>
        <w:t xml:space="preserve">Сторона, по чьей инициативе </w:t>
      </w:r>
      <w:proofErr w:type="gramStart"/>
      <w:r w:rsidRPr="00C73F70">
        <w:rPr>
          <w:sz w:val="22"/>
          <w:szCs w:val="22"/>
        </w:rPr>
        <w:t>был</w:t>
      </w:r>
      <w:proofErr w:type="gramEnd"/>
      <w:r w:rsidRPr="00C73F70">
        <w:rPr>
          <w:sz w:val="22"/>
          <w:szCs w:val="22"/>
        </w:rPr>
        <w:t xml:space="preserve"> расторгнут контракт в соответствии с положениями настоящего пункта, вправе требовать возмещения реального ущерба, возникшего в результате такого расторжения.</w:t>
      </w:r>
    </w:p>
    <w:p w:rsidR="003A230B" w:rsidRPr="00C73F70" w:rsidRDefault="000E46F3" w:rsidP="000E46F3">
      <w:pPr>
        <w:tabs>
          <w:tab w:val="left" w:pos="1080"/>
        </w:tabs>
        <w:ind w:firstLine="720"/>
        <w:contextualSpacing/>
        <w:jc w:val="center"/>
        <w:rPr>
          <w:sz w:val="22"/>
          <w:szCs w:val="22"/>
        </w:rPr>
      </w:pPr>
      <w:r w:rsidRPr="00C73F70">
        <w:rPr>
          <w:b/>
          <w:sz w:val="22"/>
          <w:szCs w:val="22"/>
        </w:rPr>
        <w:t xml:space="preserve">7. </w:t>
      </w:r>
      <w:r w:rsidR="003A230B" w:rsidRPr="00C73F70">
        <w:rPr>
          <w:b/>
          <w:sz w:val="22"/>
          <w:szCs w:val="22"/>
        </w:rPr>
        <w:t>Разрешение споров</w:t>
      </w:r>
    </w:p>
    <w:p w:rsidR="002823EA" w:rsidRPr="00C73F70" w:rsidRDefault="002823EA" w:rsidP="003F7526">
      <w:pPr>
        <w:tabs>
          <w:tab w:val="left" w:pos="709"/>
        </w:tabs>
        <w:ind w:right="17"/>
        <w:jc w:val="both"/>
        <w:rPr>
          <w:sz w:val="22"/>
          <w:szCs w:val="22"/>
        </w:rPr>
      </w:pPr>
    </w:p>
    <w:p w:rsidR="003A230B" w:rsidRPr="00C73F70" w:rsidRDefault="000E46F3" w:rsidP="009A5B6D">
      <w:pPr>
        <w:spacing w:line="259" w:lineRule="auto"/>
        <w:ind w:firstLine="709"/>
        <w:jc w:val="both"/>
        <w:rPr>
          <w:sz w:val="22"/>
          <w:szCs w:val="22"/>
        </w:rPr>
      </w:pPr>
      <w:r w:rsidRPr="00C73F70">
        <w:rPr>
          <w:sz w:val="22"/>
          <w:szCs w:val="22"/>
        </w:rPr>
        <w:t xml:space="preserve">7.1 </w:t>
      </w:r>
      <w:r w:rsidR="003A230B" w:rsidRPr="00C73F70">
        <w:rPr>
          <w:sz w:val="22"/>
          <w:szCs w:val="22"/>
        </w:rPr>
        <w:t>Споры, возникающие между Сторонами, разрешаются путем переговоров.</w:t>
      </w:r>
    </w:p>
    <w:p w:rsidR="003A230B" w:rsidRPr="00C73F70" w:rsidRDefault="000E46F3" w:rsidP="009A5B6D">
      <w:pPr>
        <w:pStyle w:val="af1"/>
        <w:spacing w:line="259" w:lineRule="auto"/>
        <w:ind w:left="0" w:firstLine="709"/>
        <w:jc w:val="both"/>
        <w:rPr>
          <w:sz w:val="22"/>
          <w:szCs w:val="22"/>
        </w:rPr>
      </w:pPr>
      <w:r w:rsidRPr="00C73F70">
        <w:rPr>
          <w:sz w:val="22"/>
          <w:szCs w:val="22"/>
        </w:rPr>
        <w:t>7.2</w:t>
      </w:r>
      <w:proofErr w:type="gramStart"/>
      <w:r w:rsidRPr="00C73F70">
        <w:rPr>
          <w:sz w:val="22"/>
          <w:szCs w:val="22"/>
        </w:rPr>
        <w:t xml:space="preserve"> </w:t>
      </w:r>
      <w:r w:rsidR="003A230B" w:rsidRPr="00C73F70">
        <w:rPr>
          <w:sz w:val="22"/>
          <w:szCs w:val="22"/>
        </w:rPr>
        <w:t>В</w:t>
      </w:r>
      <w:proofErr w:type="gramEnd"/>
      <w:r w:rsidR="003A230B" w:rsidRPr="00C73F70">
        <w:rPr>
          <w:sz w:val="22"/>
          <w:szCs w:val="22"/>
        </w:rPr>
        <w:t xml:space="preserve"> случае, если Стороны не придут к соглашению в ходе переговоров, споры между ними подлежат разрешению в суде по месту нахождения Ответчика.</w:t>
      </w:r>
    </w:p>
    <w:p w:rsidR="003A230B" w:rsidRPr="00C73F70" w:rsidRDefault="000E46F3" w:rsidP="009A5B6D">
      <w:pPr>
        <w:pStyle w:val="af1"/>
        <w:spacing w:line="259" w:lineRule="auto"/>
        <w:ind w:left="0" w:firstLine="709"/>
        <w:jc w:val="both"/>
        <w:rPr>
          <w:sz w:val="22"/>
          <w:szCs w:val="22"/>
        </w:rPr>
      </w:pPr>
      <w:r w:rsidRPr="00C73F70">
        <w:rPr>
          <w:sz w:val="22"/>
          <w:szCs w:val="22"/>
        </w:rPr>
        <w:t xml:space="preserve">7.3 </w:t>
      </w:r>
      <w:r w:rsidR="003A230B" w:rsidRPr="00C73F70">
        <w:rPr>
          <w:sz w:val="22"/>
          <w:szCs w:val="22"/>
        </w:rPr>
        <w:t>Претензионный порядок досудебного урегулирования споров из Договора является для Сторон обязательным.</w:t>
      </w:r>
    </w:p>
    <w:p w:rsidR="00C73F70" w:rsidRPr="00C73F70" w:rsidRDefault="00C73F70" w:rsidP="00C73F70">
      <w:pPr>
        <w:pStyle w:val="af1"/>
        <w:spacing w:line="259" w:lineRule="auto"/>
        <w:ind w:left="0"/>
        <w:jc w:val="both"/>
        <w:rPr>
          <w:sz w:val="22"/>
          <w:szCs w:val="22"/>
        </w:rPr>
      </w:pPr>
    </w:p>
    <w:p w:rsidR="003A230B" w:rsidRPr="00C73F70" w:rsidRDefault="000E46F3" w:rsidP="00C73F70">
      <w:pPr>
        <w:spacing w:line="259" w:lineRule="auto"/>
        <w:ind w:left="360"/>
        <w:jc w:val="center"/>
        <w:rPr>
          <w:b/>
          <w:sz w:val="22"/>
          <w:szCs w:val="22"/>
        </w:rPr>
      </w:pPr>
      <w:r w:rsidRPr="00C73F70">
        <w:rPr>
          <w:b/>
          <w:sz w:val="22"/>
          <w:szCs w:val="22"/>
        </w:rPr>
        <w:t xml:space="preserve">8. </w:t>
      </w:r>
      <w:r w:rsidR="003A230B" w:rsidRPr="00C73F70">
        <w:rPr>
          <w:b/>
          <w:sz w:val="22"/>
          <w:szCs w:val="22"/>
        </w:rPr>
        <w:t>Порядок заключения, изменения и прекращения договора</w:t>
      </w:r>
    </w:p>
    <w:p w:rsidR="003A230B" w:rsidRPr="00C73F70" w:rsidRDefault="003A230B" w:rsidP="00C73F70">
      <w:pPr>
        <w:pStyle w:val="af1"/>
        <w:ind w:left="0"/>
        <w:jc w:val="center"/>
        <w:rPr>
          <w:b/>
          <w:sz w:val="22"/>
          <w:szCs w:val="22"/>
        </w:rPr>
      </w:pPr>
    </w:p>
    <w:p w:rsidR="003A230B" w:rsidRPr="00C73F70" w:rsidRDefault="000E46F3" w:rsidP="009A5B6D">
      <w:pPr>
        <w:pStyle w:val="af1"/>
        <w:spacing w:line="259" w:lineRule="auto"/>
        <w:ind w:left="0" w:firstLine="709"/>
        <w:jc w:val="both"/>
        <w:rPr>
          <w:sz w:val="22"/>
          <w:szCs w:val="22"/>
        </w:rPr>
      </w:pPr>
      <w:r w:rsidRPr="00C73F70">
        <w:rPr>
          <w:sz w:val="22"/>
          <w:szCs w:val="22"/>
        </w:rPr>
        <w:t>8.1</w:t>
      </w:r>
      <w:r w:rsidR="003A230B" w:rsidRPr="00C73F70">
        <w:rPr>
          <w:sz w:val="22"/>
          <w:szCs w:val="22"/>
        </w:rPr>
        <w:t xml:space="preserve"> Договор вступает в силу с момента подписания его Сторонами и действует до полного исполнения Сторонами своих обязательств по договору.</w:t>
      </w:r>
    </w:p>
    <w:p w:rsidR="003A230B" w:rsidRPr="00C73F70" w:rsidRDefault="000E46F3" w:rsidP="009A5B6D">
      <w:pPr>
        <w:pStyle w:val="af1"/>
        <w:spacing w:line="259" w:lineRule="auto"/>
        <w:ind w:left="0" w:firstLine="709"/>
        <w:jc w:val="both"/>
        <w:rPr>
          <w:sz w:val="22"/>
          <w:szCs w:val="22"/>
        </w:rPr>
      </w:pPr>
      <w:r w:rsidRPr="00C73F70">
        <w:rPr>
          <w:sz w:val="22"/>
          <w:szCs w:val="22"/>
        </w:rPr>
        <w:t>8.2</w:t>
      </w:r>
      <w:proofErr w:type="gramStart"/>
      <w:r w:rsidRPr="00C73F70">
        <w:rPr>
          <w:sz w:val="22"/>
          <w:szCs w:val="22"/>
        </w:rPr>
        <w:t xml:space="preserve"> </w:t>
      </w:r>
      <w:r w:rsidR="003A230B" w:rsidRPr="00C73F70">
        <w:rPr>
          <w:sz w:val="22"/>
          <w:szCs w:val="22"/>
        </w:rPr>
        <w:t>В</w:t>
      </w:r>
      <w:proofErr w:type="gramEnd"/>
      <w:r w:rsidR="003A230B" w:rsidRPr="00C73F70">
        <w:rPr>
          <w:sz w:val="22"/>
          <w:szCs w:val="22"/>
        </w:rPr>
        <w:t>се измен</w:t>
      </w:r>
      <w:r w:rsidR="00DC3799" w:rsidRPr="00C73F70">
        <w:rPr>
          <w:sz w:val="22"/>
          <w:szCs w:val="22"/>
        </w:rPr>
        <w:t>ения и дополнения к настоящему Д</w:t>
      </w:r>
      <w:r w:rsidR="003A230B" w:rsidRPr="00C73F70">
        <w:rPr>
          <w:sz w:val="22"/>
          <w:szCs w:val="22"/>
        </w:rPr>
        <w:t>оговору будут действительны лишь при условии, если они совершены в письменной форме и подписаны уполномоченными на то представителями обеих Сторон.</w:t>
      </w:r>
    </w:p>
    <w:p w:rsidR="003A230B" w:rsidRPr="00C73F70" w:rsidRDefault="000E46F3" w:rsidP="009A5B6D">
      <w:pPr>
        <w:pStyle w:val="af1"/>
        <w:spacing w:line="259" w:lineRule="auto"/>
        <w:ind w:left="0" w:firstLine="709"/>
        <w:jc w:val="both"/>
        <w:rPr>
          <w:sz w:val="22"/>
          <w:szCs w:val="22"/>
        </w:rPr>
      </w:pPr>
      <w:r w:rsidRPr="00C73F70">
        <w:rPr>
          <w:sz w:val="22"/>
          <w:szCs w:val="22"/>
        </w:rPr>
        <w:t>8.3</w:t>
      </w:r>
      <w:proofErr w:type="gramStart"/>
      <w:r w:rsidRPr="00C73F70">
        <w:rPr>
          <w:sz w:val="22"/>
          <w:szCs w:val="22"/>
        </w:rPr>
        <w:t xml:space="preserve"> </w:t>
      </w:r>
      <w:r w:rsidR="003A230B" w:rsidRPr="00C73F70">
        <w:rPr>
          <w:sz w:val="22"/>
          <w:szCs w:val="22"/>
        </w:rPr>
        <w:t>В</w:t>
      </w:r>
      <w:proofErr w:type="gramEnd"/>
      <w:r w:rsidR="003A230B" w:rsidRPr="00C73F70">
        <w:rPr>
          <w:sz w:val="22"/>
          <w:szCs w:val="22"/>
        </w:rPr>
        <w:t>о всем остальном, что не предусмотрено Договором, Стороны руководствуются действующим законодательством Российской Федерации.</w:t>
      </w:r>
    </w:p>
    <w:p w:rsidR="003A230B" w:rsidRPr="00C73F70" w:rsidRDefault="000E46F3" w:rsidP="009A5B6D">
      <w:pPr>
        <w:pStyle w:val="af1"/>
        <w:spacing w:line="259" w:lineRule="auto"/>
        <w:ind w:left="0" w:firstLine="709"/>
        <w:jc w:val="both"/>
        <w:rPr>
          <w:sz w:val="22"/>
          <w:szCs w:val="22"/>
        </w:rPr>
      </w:pPr>
      <w:r w:rsidRPr="00C73F70">
        <w:rPr>
          <w:sz w:val="22"/>
          <w:szCs w:val="22"/>
        </w:rPr>
        <w:t>8.4</w:t>
      </w:r>
      <w:proofErr w:type="gramStart"/>
      <w:r w:rsidRPr="00C73F70">
        <w:rPr>
          <w:sz w:val="22"/>
          <w:szCs w:val="22"/>
        </w:rPr>
        <w:t xml:space="preserve"> </w:t>
      </w:r>
      <w:r w:rsidR="003A230B" w:rsidRPr="00C73F70">
        <w:rPr>
          <w:sz w:val="22"/>
          <w:szCs w:val="22"/>
        </w:rPr>
        <w:t>В</w:t>
      </w:r>
      <w:proofErr w:type="gramEnd"/>
      <w:r w:rsidR="003A230B" w:rsidRPr="00C73F70">
        <w:rPr>
          <w:sz w:val="22"/>
          <w:szCs w:val="22"/>
        </w:rPr>
        <w:t>се приложения и дополнения к настоящему договору, подписанные обеими Сторонами, являются его неотъемлемой частью.</w:t>
      </w:r>
    </w:p>
    <w:p w:rsidR="00ED4363" w:rsidRPr="00C73F70" w:rsidRDefault="000E46F3" w:rsidP="009A5B6D">
      <w:pPr>
        <w:pStyle w:val="af1"/>
        <w:spacing w:line="259" w:lineRule="auto"/>
        <w:ind w:left="0" w:firstLine="709"/>
        <w:jc w:val="both"/>
        <w:rPr>
          <w:sz w:val="22"/>
          <w:szCs w:val="22"/>
        </w:rPr>
      </w:pPr>
      <w:r w:rsidRPr="00C73F70">
        <w:rPr>
          <w:sz w:val="22"/>
          <w:szCs w:val="22"/>
        </w:rPr>
        <w:t xml:space="preserve">8.5 </w:t>
      </w:r>
      <w:r w:rsidR="003A230B" w:rsidRPr="00C73F70">
        <w:rPr>
          <w:sz w:val="22"/>
          <w:szCs w:val="22"/>
        </w:rPr>
        <w:t>Договор составлен в двух экземплярах, имеющих одинаковую юридическую силу, по одному для каждой из Сторон.</w:t>
      </w:r>
    </w:p>
    <w:p w:rsidR="00ED4363" w:rsidRPr="00C73F70" w:rsidRDefault="00ED4363" w:rsidP="00ED4363">
      <w:pPr>
        <w:autoSpaceDE w:val="0"/>
        <w:autoSpaceDN w:val="0"/>
        <w:adjustRightInd w:val="0"/>
        <w:ind w:firstLine="709"/>
        <w:jc w:val="both"/>
        <w:rPr>
          <w:sz w:val="22"/>
          <w:szCs w:val="22"/>
          <w:highlight w:val="cyan"/>
        </w:rPr>
      </w:pPr>
    </w:p>
    <w:p w:rsidR="00C73F70" w:rsidRDefault="00C73F70" w:rsidP="000E46F3">
      <w:pPr>
        <w:pStyle w:val="af1"/>
        <w:tabs>
          <w:tab w:val="left" w:pos="-142"/>
          <w:tab w:val="left" w:pos="709"/>
        </w:tabs>
        <w:ind w:right="15"/>
        <w:jc w:val="center"/>
        <w:rPr>
          <w:b/>
          <w:sz w:val="22"/>
          <w:szCs w:val="22"/>
        </w:rPr>
      </w:pPr>
    </w:p>
    <w:p w:rsidR="00C73F70" w:rsidRDefault="00C73F70" w:rsidP="000E46F3">
      <w:pPr>
        <w:pStyle w:val="af1"/>
        <w:tabs>
          <w:tab w:val="left" w:pos="-142"/>
          <w:tab w:val="left" w:pos="709"/>
        </w:tabs>
        <w:ind w:right="15"/>
        <w:jc w:val="center"/>
        <w:rPr>
          <w:b/>
          <w:sz w:val="22"/>
          <w:szCs w:val="22"/>
        </w:rPr>
      </w:pPr>
    </w:p>
    <w:p w:rsidR="009A5B6D" w:rsidRDefault="009A5B6D" w:rsidP="000E46F3">
      <w:pPr>
        <w:pStyle w:val="af1"/>
        <w:tabs>
          <w:tab w:val="left" w:pos="-142"/>
          <w:tab w:val="left" w:pos="709"/>
        </w:tabs>
        <w:ind w:right="15"/>
        <w:jc w:val="center"/>
        <w:rPr>
          <w:b/>
          <w:sz w:val="22"/>
          <w:szCs w:val="22"/>
        </w:rPr>
      </w:pPr>
    </w:p>
    <w:p w:rsidR="009A5B6D" w:rsidRDefault="009A5B6D" w:rsidP="000E46F3">
      <w:pPr>
        <w:pStyle w:val="af1"/>
        <w:tabs>
          <w:tab w:val="left" w:pos="-142"/>
          <w:tab w:val="left" w:pos="709"/>
        </w:tabs>
        <w:ind w:right="15"/>
        <w:jc w:val="center"/>
        <w:rPr>
          <w:b/>
          <w:sz w:val="22"/>
          <w:szCs w:val="22"/>
        </w:rPr>
      </w:pPr>
    </w:p>
    <w:p w:rsidR="00A8297A" w:rsidRPr="00C73F70" w:rsidRDefault="000E46F3" w:rsidP="000E46F3">
      <w:pPr>
        <w:pStyle w:val="af1"/>
        <w:tabs>
          <w:tab w:val="left" w:pos="-142"/>
          <w:tab w:val="left" w:pos="709"/>
        </w:tabs>
        <w:ind w:right="15"/>
        <w:jc w:val="center"/>
        <w:rPr>
          <w:b/>
          <w:sz w:val="22"/>
          <w:szCs w:val="22"/>
        </w:rPr>
      </w:pPr>
      <w:r w:rsidRPr="00C73F70">
        <w:rPr>
          <w:b/>
          <w:sz w:val="22"/>
          <w:szCs w:val="22"/>
        </w:rPr>
        <w:lastRenderedPageBreak/>
        <w:t xml:space="preserve">9. </w:t>
      </w:r>
      <w:r w:rsidR="00DC3799" w:rsidRPr="00C73F70">
        <w:rPr>
          <w:b/>
          <w:sz w:val="22"/>
          <w:szCs w:val="22"/>
        </w:rPr>
        <w:t>Юридические адреса и реквизиты С</w:t>
      </w:r>
      <w:r w:rsidR="00A8297A" w:rsidRPr="00C73F70">
        <w:rPr>
          <w:b/>
          <w:sz w:val="22"/>
          <w:szCs w:val="22"/>
        </w:rPr>
        <w:t>торон</w:t>
      </w:r>
    </w:p>
    <w:p w:rsidR="00A77790" w:rsidRPr="00C73F70" w:rsidRDefault="00A77790" w:rsidP="00A77790">
      <w:pPr>
        <w:pStyle w:val="af1"/>
        <w:tabs>
          <w:tab w:val="left" w:pos="-142"/>
          <w:tab w:val="left" w:pos="709"/>
        </w:tabs>
        <w:ind w:right="15"/>
        <w:rPr>
          <w:b/>
          <w:sz w:val="22"/>
          <w:szCs w:val="22"/>
        </w:rPr>
      </w:pP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48"/>
      </w:tblGrid>
      <w:tr w:rsidR="00A77790" w:rsidRPr="00C73F70" w:rsidTr="00C73F70">
        <w:trPr>
          <w:trHeight w:val="7523"/>
        </w:trPr>
        <w:tc>
          <w:tcPr>
            <w:tcW w:w="4959" w:type="dxa"/>
          </w:tcPr>
          <w:p w:rsidR="00A77790" w:rsidRPr="00C73F70" w:rsidRDefault="00A77790" w:rsidP="00A77790">
            <w:pPr>
              <w:jc w:val="center"/>
              <w:rPr>
                <w:b/>
              </w:rPr>
            </w:pPr>
            <w:r w:rsidRPr="00C73F70">
              <w:rPr>
                <w:b/>
              </w:rPr>
              <w:t>Исполнитель:</w:t>
            </w:r>
          </w:p>
          <w:p w:rsidR="0095566B" w:rsidRPr="00C73F70" w:rsidRDefault="00A77790" w:rsidP="003D6525">
            <w:r w:rsidRPr="00C73F70">
              <w:rPr>
                <w:b/>
              </w:rPr>
              <w:t>Краевое государственное бюджетное профессиональное образовательное учреждение «Дивногорский техникум лесных технологий»</w:t>
            </w:r>
          </w:p>
          <w:p w:rsidR="00DC3799" w:rsidRPr="00C73F70" w:rsidRDefault="00DC3799" w:rsidP="0095566B"/>
          <w:p w:rsidR="0095566B" w:rsidRPr="00C73F70" w:rsidRDefault="008A4985" w:rsidP="0095566B">
            <w:r w:rsidRPr="00C73F70">
              <w:t xml:space="preserve">Юридический и почтовый адрес: </w:t>
            </w:r>
            <w:r w:rsidR="0095566B" w:rsidRPr="00C73F70">
              <w:t xml:space="preserve">663091, Красноярский край, г. Дивногорск,  ул. </w:t>
            </w:r>
            <w:proofErr w:type="gramStart"/>
            <w:r w:rsidR="0095566B" w:rsidRPr="00C73F70">
              <w:t>Заводская</w:t>
            </w:r>
            <w:proofErr w:type="gramEnd"/>
            <w:r w:rsidR="0095566B" w:rsidRPr="00C73F70">
              <w:t>, д.1/1, пом.1.</w:t>
            </w:r>
          </w:p>
          <w:p w:rsidR="00D653CB" w:rsidRPr="00C73F70" w:rsidRDefault="0095566B" w:rsidP="00D653CB">
            <w:r w:rsidRPr="00C73F70">
              <w:t>Банк:  ОТДЕЛЕНИЕ КРАСНОЯРСК  БАНКА РОССИИ//УФК по Красноярскому краю г. Красноярск</w:t>
            </w:r>
          </w:p>
          <w:p w:rsidR="00D653CB" w:rsidRPr="00C73F70" w:rsidRDefault="00A17914" w:rsidP="00D653CB">
            <w:r w:rsidRPr="00C73F70">
              <w:t xml:space="preserve">Минфин края (КГБ ПОУ «Дивногорский техникум лесных технологий»  </w:t>
            </w:r>
            <w:proofErr w:type="gramStart"/>
            <w:r w:rsidR="009D71D1">
              <w:t>л</w:t>
            </w:r>
            <w:proofErr w:type="gramEnd"/>
            <w:r w:rsidR="009D71D1">
              <w:t>/с 75192Д70371</w:t>
            </w:r>
            <w:r w:rsidR="00D653CB" w:rsidRPr="00C73F70">
              <w:t xml:space="preserve">) </w:t>
            </w:r>
          </w:p>
          <w:p w:rsidR="00D653CB" w:rsidRPr="00C73F70" w:rsidRDefault="00D653CB" w:rsidP="0095566B">
            <w:r w:rsidRPr="00C73F70">
              <w:t>ИНН 2446000675, КПП 244601001,</w:t>
            </w:r>
          </w:p>
          <w:p w:rsidR="0095566B" w:rsidRPr="00C73F70" w:rsidRDefault="00D653CB" w:rsidP="0095566B">
            <w:r w:rsidRPr="00C73F70">
              <w:t xml:space="preserve">ОГРН 1022401254094.    </w:t>
            </w:r>
          </w:p>
          <w:p w:rsidR="00A17914" w:rsidRPr="00C73F70" w:rsidRDefault="00A17914" w:rsidP="0095566B">
            <w:proofErr w:type="spellStart"/>
            <w:r w:rsidRPr="00C73F70">
              <w:t>Расч</w:t>
            </w:r>
            <w:proofErr w:type="spellEnd"/>
            <w:r w:rsidRPr="00C73F70">
              <w:t>/счет 03224643040000001900</w:t>
            </w:r>
          </w:p>
          <w:p w:rsidR="0095566B" w:rsidRPr="00C73F70" w:rsidRDefault="0095566B" w:rsidP="0095566B">
            <w:proofErr w:type="gramStart"/>
            <w:r w:rsidRPr="00C73F70">
              <w:t>Кор/сч</w:t>
            </w:r>
            <w:r w:rsidR="006C00CA" w:rsidRPr="00C73F70">
              <w:t>ет</w:t>
            </w:r>
            <w:proofErr w:type="gramEnd"/>
            <w:r w:rsidRPr="00C73F70">
              <w:t xml:space="preserve"> 40102810245370000011 </w:t>
            </w:r>
          </w:p>
          <w:p w:rsidR="00A17914" w:rsidRPr="00C73F70" w:rsidRDefault="00A17914" w:rsidP="0095566B">
            <w:r w:rsidRPr="00C73F70">
              <w:t>БИК 010407105</w:t>
            </w:r>
          </w:p>
          <w:p w:rsidR="0095566B" w:rsidRPr="00C73F70" w:rsidRDefault="00A17914" w:rsidP="0095566B">
            <w:r w:rsidRPr="00C73F70">
              <w:t xml:space="preserve">Назначение платежа: </w:t>
            </w:r>
            <w:r w:rsidR="0095566B" w:rsidRPr="00C73F70">
              <w:t>КБК 03150000000000000130</w:t>
            </w:r>
          </w:p>
          <w:p w:rsidR="00A17914" w:rsidRPr="00C73F70" w:rsidRDefault="00A17914" w:rsidP="0095566B">
            <w:r w:rsidRPr="00C73F70">
              <w:rPr>
                <w:b/>
              </w:rPr>
              <w:t>ОКВЭД 85.42 – образование профессиональное дополнительное</w:t>
            </w:r>
          </w:p>
          <w:p w:rsidR="00331130" w:rsidRPr="00C73F70" w:rsidRDefault="00331130" w:rsidP="0095566B">
            <w:r w:rsidRPr="00C73F70">
              <w:t>телефон/факс 8(39144) 3-85-25</w:t>
            </w:r>
          </w:p>
          <w:p w:rsidR="00331130" w:rsidRPr="009D71D1" w:rsidRDefault="00331130" w:rsidP="00331130">
            <w:pPr>
              <w:rPr>
                <w:rStyle w:val="a8"/>
                <w:lang w:val="en-US"/>
              </w:rPr>
            </w:pPr>
            <w:r w:rsidRPr="00C73F70">
              <w:rPr>
                <w:lang w:val="en-US"/>
              </w:rPr>
              <w:t>E</w:t>
            </w:r>
            <w:r w:rsidRPr="009D71D1">
              <w:rPr>
                <w:lang w:val="en-US"/>
              </w:rPr>
              <w:t>-</w:t>
            </w:r>
            <w:r w:rsidRPr="00C73F70">
              <w:rPr>
                <w:lang w:val="en-US"/>
              </w:rPr>
              <w:t>mail</w:t>
            </w:r>
            <w:r w:rsidRPr="009D71D1">
              <w:rPr>
                <w:lang w:val="en-US"/>
              </w:rPr>
              <w:t xml:space="preserve">: </w:t>
            </w:r>
            <w:hyperlink r:id="rId10" w:history="1">
              <w:r w:rsidR="00422228" w:rsidRPr="00C73F70">
                <w:rPr>
                  <w:rStyle w:val="a8"/>
                  <w:lang w:val="en-US"/>
                </w:rPr>
                <w:t>divlt</w:t>
              </w:r>
              <w:r w:rsidR="00422228" w:rsidRPr="009D71D1">
                <w:rPr>
                  <w:rStyle w:val="a8"/>
                  <w:lang w:val="en-US"/>
                </w:rPr>
                <w:t>@</w:t>
              </w:r>
              <w:r w:rsidR="00422228" w:rsidRPr="00C73F70">
                <w:rPr>
                  <w:rStyle w:val="a8"/>
                  <w:lang w:val="en-US"/>
                </w:rPr>
                <w:t>yandex</w:t>
              </w:r>
              <w:r w:rsidR="00422228" w:rsidRPr="009D71D1">
                <w:rPr>
                  <w:rStyle w:val="a8"/>
                  <w:lang w:val="en-US"/>
                </w:rPr>
                <w:t>.</w:t>
              </w:r>
              <w:r w:rsidR="00422228" w:rsidRPr="00C73F70">
                <w:rPr>
                  <w:rStyle w:val="a8"/>
                  <w:lang w:val="en-US"/>
                </w:rPr>
                <w:t>ru</w:t>
              </w:r>
            </w:hyperlink>
          </w:p>
          <w:p w:rsidR="00476A7B" w:rsidRPr="009D71D1" w:rsidRDefault="00476A7B" w:rsidP="00331130">
            <w:pPr>
              <w:rPr>
                <w:rStyle w:val="a8"/>
                <w:lang w:val="en-US"/>
              </w:rPr>
            </w:pPr>
          </w:p>
          <w:p w:rsidR="00422228" w:rsidRPr="009D71D1" w:rsidRDefault="009D71D1" w:rsidP="00DC3799">
            <w:pPr>
              <w:pStyle w:val="af3"/>
              <w:rPr>
                <w:sz w:val="22"/>
                <w:szCs w:val="22"/>
                <w:lang w:val="en-US"/>
              </w:rPr>
            </w:pPr>
            <w:r w:rsidRPr="002D6AB8">
              <w:rPr>
                <w:sz w:val="22"/>
                <w:szCs w:val="22"/>
                <w:lang w:val="en-US"/>
              </w:rPr>
              <w:t>________________</w:t>
            </w:r>
          </w:p>
          <w:p w:rsidR="00DC3799" w:rsidRPr="009D71D1" w:rsidRDefault="00DC3799" w:rsidP="00DC3799">
            <w:pPr>
              <w:pStyle w:val="af3"/>
              <w:rPr>
                <w:sz w:val="22"/>
                <w:szCs w:val="22"/>
                <w:lang w:val="en-US"/>
              </w:rPr>
            </w:pPr>
          </w:p>
          <w:p w:rsidR="00422228" w:rsidRPr="00C73F70" w:rsidRDefault="00422228" w:rsidP="00DC3799">
            <w:pPr>
              <w:pStyle w:val="af3"/>
              <w:rPr>
                <w:sz w:val="22"/>
                <w:szCs w:val="22"/>
              </w:rPr>
            </w:pPr>
            <w:r w:rsidRPr="00C73F70">
              <w:rPr>
                <w:sz w:val="22"/>
                <w:szCs w:val="22"/>
              </w:rPr>
              <w:t>_____________________ /</w:t>
            </w:r>
            <w:r w:rsidR="009D71D1">
              <w:rPr>
                <w:sz w:val="22"/>
                <w:szCs w:val="22"/>
              </w:rPr>
              <w:t>___________________</w:t>
            </w:r>
            <w:r w:rsidRPr="00C73F70">
              <w:rPr>
                <w:sz w:val="22"/>
                <w:szCs w:val="22"/>
              </w:rPr>
              <w:t>/</w:t>
            </w:r>
          </w:p>
          <w:p w:rsidR="00A77790" w:rsidRPr="00C73F70" w:rsidRDefault="00DC3799" w:rsidP="00DC3799">
            <w:pPr>
              <w:pStyle w:val="af3"/>
              <w:rPr>
                <w:sz w:val="22"/>
                <w:szCs w:val="22"/>
              </w:rPr>
            </w:pPr>
            <w:r w:rsidRPr="00C73F70">
              <w:rPr>
                <w:sz w:val="22"/>
                <w:szCs w:val="22"/>
              </w:rPr>
              <w:t>М.П.</w:t>
            </w:r>
          </w:p>
        </w:tc>
        <w:tc>
          <w:tcPr>
            <w:tcW w:w="4948" w:type="dxa"/>
          </w:tcPr>
          <w:p w:rsidR="00422228" w:rsidRPr="00C73F70" w:rsidRDefault="00422228" w:rsidP="00422228">
            <w:pPr>
              <w:widowControl w:val="0"/>
              <w:autoSpaceDE w:val="0"/>
              <w:autoSpaceDN w:val="0"/>
              <w:adjustRightInd w:val="0"/>
              <w:jc w:val="center"/>
              <w:rPr>
                <w:rFonts w:eastAsia="Calibri"/>
                <w:b/>
              </w:rPr>
            </w:pPr>
            <w:r w:rsidRPr="00C73F70">
              <w:rPr>
                <w:rFonts w:eastAsia="Calibri"/>
                <w:b/>
              </w:rPr>
              <w:t>Заказчик:</w:t>
            </w:r>
          </w:p>
          <w:p w:rsidR="003D6525" w:rsidRDefault="009D71D1" w:rsidP="003D6525">
            <w:pPr>
              <w:rPr>
                <w:b/>
              </w:rPr>
            </w:pPr>
            <w:r>
              <w:rPr>
                <w:b/>
              </w:rPr>
              <w:t>_________________________________</w:t>
            </w:r>
          </w:p>
          <w:p w:rsidR="00BD19A2" w:rsidRPr="00C73F70" w:rsidRDefault="00BD19A2" w:rsidP="00422228">
            <w:pPr>
              <w:widowControl w:val="0"/>
              <w:autoSpaceDE w:val="0"/>
              <w:autoSpaceDN w:val="0"/>
              <w:adjustRightInd w:val="0"/>
              <w:jc w:val="center"/>
              <w:rPr>
                <w:b/>
              </w:rPr>
            </w:pPr>
          </w:p>
          <w:p w:rsidR="00DC3799" w:rsidRPr="00C73F70" w:rsidRDefault="00DC3799" w:rsidP="00422228">
            <w:pPr>
              <w:widowControl w:val="0"/>
              <w:autoSpaceDE w:val="0"/>
              <w:autoSpaceDN w:val="0"/>
              <w:adjustRightInd w:val="0"/>
              <w:jc w:val="center"/>
              <w:rPr>
                <w:rFonts w:eastAsia="Calibri"/>
                <w:b/>
              </w:rPr>
            </w:pPr>
          </w:p>
          <w:p w:rsidR="003D6525" w:rsidRDefault="003D6525" w:rsidP="003D6525">
            <w:r w:rsidRPr="00324FD2">
              <w:rPr>
                <w:b/>
              </w:rPr>
              <w:t xml:space="preserve">Юридический </w:t>
            </w:r>
            <w:r>
              <w:rPr>
                <w:b/>
              </w:rPr>
              <w:t>и почтовый адрес</w:t>
            </w:r>
            <w:r w:rsidRPr="00324FD2">
              <w:rPr>
                <w:b/>
              </w:rPr>
              <w:t xml:space="preserve">: </w:t>
            </w:r>
            <w:r w:rsidR="009D71D1">
              <w:t>_____________________________________</w:t>
            </w:r>
          </w:p>
          <w:p w:rsidR="003D6525" w:rsidRDefault="003D6525" w:rsidP="003D6525">
            <w:pPr>
              <w:rPr>
                <w:color w:val="000000"/>
              </w:rPr>
            </w:pPr>
            <w:r w:rsidRPr="00E258CC">
              <w:rPr>
                <w:b/>
              </w:rPr>
              <w:t xml:space="preserve">ИНН </w:t>
            </w:r>
            <w:r w:rsidR="009D71D1">
              <w:rPr>
                <w:color w:val="000000"/>
              </w:rPr>
              <w:t>____________</w:t>
            </w:r>
            <w:r>
              <w:rPr>
                <w:color w:val="000000"/>
              </w:rPr>
              <w:t xml:space="preserve"> </w:t>
            </w:r>
            <w:r w:rsidRPr="003C2DAF">
              <w:rPr>
                <w:b/>
                <w:color w:val="000000"/>
              </w:rPr>
              <w:t>КПП</w:t>
            </w:r>
            <w:r w:rsidRPr="00E258CC">
              <w:rPr>
                <w:b/>
              </w:rPr>
              <w:t xml:space="preserve"> </w:t>
            </w:r>
            <w:r w:rsidR="009D71D1">
              <w:rPr>
                <w:color w:val="000000"/>
              </w:rPr>
              <w:t>________________</w:t>
            </w:r>
          </w:p>
          <w:p w:rsidR="003D6525" w:rsidRPr="00E258CC" w:rsidRDefault="003D6525" w:rsidP="003D6525">
            <w:pPr>
              <w:rPr>
                <w:color w:val="000000"/>
              </w:rPr>
            </w:pPr>
            <w:r w:rsidRPr="00FE1945">
              <w:rPr>
                <w:b/>
                <w:color w:val="000000"/>
              </w:rPr>
              <w:t>ОГРН</w:t>
            </w:r>
            <w:r>
              <w:rPr>
                <w:color w:val="000000"/>
              </w:rPr>
              <w:t xml:space="preserve"> </w:t>
            </w:r>
            <w:r w:rsidR="009D71D1">
              <w:rPr>
                <w:color w:val="000000"/>
              </w:rPr>
              <w:t>_______________________</w:t>
            </w:r>
          </w:p>
          <w:p w:rsidR="003D6525" w:rsidRPr="00E258CC" w:rsidRDefault="003D6525" w:rsidP="003D6525">
            <w:pPr>
              <w:rPr>
                <w:b/>
                <w:color w:val="000000"/>
              </w:rPr>
            </w:pPr>
            <w:r w:rsidRPr="00E258CC">
              <w:rPr>
                <w:b/>
                <w:color w:val="000000"/>
              </w:rPr>
              <w:t xml:space="preserve">Банк: </w:t>
            </w:r>
            <w:r w:rsidR="009D71D1">
              <w:rPr>
                <w:color w:val="000000"/>
              </w:rPr>
              <w:t>_______________________________</w:t>
            </w:r>
            <w:r w:rsidRPr="00FE1945">
              <w:rPr>
                <w:color w:val="000000"/>
              </w:rPr>
              <w:t xml:space="preserve"> </w:t>
            </w:r>
          </w:p>
          <w:p w:rsidR="003D6525" w:rsidRPr="00E258CC" w:rsidRDefault="003D6525" w:rsidP="003D6525">
            <w:proofErr w:type="gramStart"/>
            <w:r w:rsidRPr="00E258CC">
              <w:rPr>
                <w:b/>
              </w:rPr>
              <w:t>Р</w:t>
            </w:r>
            <w:proofErr w:type="gramEnd"/>
            <w:r w:rsidRPr="00E258CC">
              <w:rPr>
                <w:b/>
              </w:rPr>
              <w:t>/счет</w:t>
            </w:r>
            <w:r w:rsidR="009D71D1">
              <w:t xml:space="preserve"> _____________________________</w:t>
            </w:r>
          </w:p>
          <w:p w:rsidR="003D6525" w:rsidRPr="00E258CC" w:rsidRDefault="003D6525" w:rsidP="003D6525">
            <w:pPr>
              <w:rPr>
                <w:b/>
              </w:rPr>
            </w:pPr>
            <w:proofErr w:type="gramStart"/>
            <w:r w:rsidRPr="00E258CC">
              <w:rPr>
                <w:b/>
              </w:rPr>
              <w:t>Кор/счет</w:t>
            </w:r>
            <w:proofErr w:type="gramEnd"/>
            <w:r w:rsidRPr="00E258CC">
              <w:rPr>
                <w:b/>
              </w:rPr>
              <w:t xml:space="preserve"> </w:t>
            </w:r>
            <w:r w:rsidR="009D71D1">
              <w:t>______________________</w:t>
            </w:r>
          </w:p>
          <w:p w:rsidR="003D6525" w:rsidRPr="00E258CC" w:rsidRDefault="003D6525" w:rsidP="003D6525">
            <w:r w:rsidRPr="00E258CC">
              <w:rPr>
                <w:b/>
              </w:rPr>
              <w:t>БИК</w:t>
            </w:r>
            <w:r w:rsidRPr="00E258CC">
              <w:t xml:space="preserve"> </w:t>
            </w:r>
            <w:r w:rsidR="009D71D1">
              <w:t>______________</w:t>
            </w:r>
          </w:p>
          <w:p w:rsidR="003D6525" w:rsidRPr="00FE1945" w:rsidRDefault="003D6525" w:rsidP="003D6525">
            <w:r w:rsidRPr="00E258CC">
              <w:rPr>
                <w:b/>
              </w:rPr>
              <w:t>Телефон/факс:</w:t>
            </w:r>
            <w:r w:rsidRPr="00E258CC">
              <w:t xml:space="preserve"> </w:t>
            </w:r>
            <w:r w:rsidR="009D71D1">
              <w:t>________________</w:t>
            </w:r>
          </w:p>
          <w:p w:rsidR="003D6525" w:rsidRPr="00A60437" w:rsidRDefault="003D6525" w:rsidP="003D6525">
            <w:r w:rsidRPr="00E258CC">
              <w:rPr>
                <w:b/>
                <w:lang w:val="en-US"/>
              </w:rPr>
              <w:t>E</w:t>
            </w:r>
            <w:r w:rsidRPr="00A60437">
              <w:rPr>
                <w:b/>
              </w:rPr>
              <w:t>-</w:t>
            </w:r>
            <w:r w:rsidRPr="00E258CC">
              <w:rPr>
                <w:b/>
                <w:lang w:val="en-US"/>
              </w:rPr>
              <w:t>mail</w:t>
            </w:r>
            <w:r w:rsidRPr="00A60437">
              <w:rPr>
                <w:b/>
              </w:rPr>
              <w:t>:</w:t>
            </w:r>
            <w:r w:rsidRPr="00A60437">
              <w:t xml:space="preserve"> </w:t>
            </w:r>
            <w:hyperlink r:id="rId11" w:history="1">
              <w:r w:rsidR="009D71D1">
                <w:rPr>
                  <w:rStyle w:val="a8"/>
                </w:rPr>
                <w:t>______________________</w:t>
              </w:r>
            </w:hyperlink>
            <w:r w:rsidRPr="00A60437">
              <w:rPr>
                <w:rStyle w:val="a8"/>
              </w:rPr>
              <w:t xml:space="preserve"> </w:t>
            </w:r>
            <w:r w:rsidRPr="00A60437">
              <w:t xml:space="preserve"> </w:t>
            </w:r>
          </w:p>
          <w:p w:rsidR="007B1F24" w:rsidRPr="00C73F70" w:rsidRDefault="007B1F24" w:rsidP="002E68F3">
            <w:pPr>
              <w:widowControl w:val="0"/>
              <w:autoSpaceDE w:val="0"/>
              <w:autoSpaceDN w:val="0"/>
              <w:adjustRightInd w:val="0"/>
              <w:jc w:val="both"/>
              <w:rPr>
                <w:rFonts w:eastAsia="Calibri"/>
              </w:rPr>
            </w:pPr>
          </w:p>
          <w:p w:rsidR="00A17914" w:rsidRDefault="00A17914" w:rsidP="00DC3799">
            <w:pPr>
              <w:pStyle w:val="af3"/>
              <w:rPr>
                <w:rFonts w:eastAsia="Calibri"/>
                <w:sz w:val="22"/>
                <w:szCs w:val="22"/>
              </w:rPr>
            </w:pPr>
          </w:p>
          <w:p w:rsidR="003D6525" w:rsidRDefault="003D6525" w:rsidP="00DC3799">
            <w:pPr>
              <w:pStyle w:val="af3"/>
              <w:rPr>
                <w:rFonts w:eastAsia="Calibri"/>
                <w:sz w:val="22"/>
                <w:szCs w:val="22"/>
              </w:rPr>
            </w:pPr>
          </w:p>
          <w:p w:rsidR="003D6525" w:rsidRDefault="003D6525" w:rsidP="00DC3799">
            <w:pPr>
              <w:pStyle w:val="af3"/>
              <w:rPr>
                <w:rFonts w:eastAsia="Calibri"/>
                <w:sz w:val="22"/>
                <w:szCs w:val="22"/>
              </w:rPr>
            </w:pPr>
          </w:p>
          <w:p w:rsidR="003D6525" w:rsidRDefault="003D6525" w:rsidP="00DC3799">
            <w:pPr>
              <w:pStyle w:val="af3"/>
              <w:rPr>
                <w:rFonts w:eastAsia="Calibri"/>
                <w:sz w:val="22"/>
                <w:szCs w:val="22"/>
              </w:rPr>
            </w:pPr>
          </w:p>
          <w:p w:rsidR="003D6525" w:rsidRDefault="003D6525" w:rsidP="00DC3799">
            <w:pPr>
              <w:pStyle w:val="af3"/>
              <w:rPr>
                <w:rFonts w:eastAsia="Calibri"/>
                <w:sz w:val="22"/>
                <w:szCs w:val="22"/>
              </w:rPr>
            </w:pPr>
          </w:p>
          <w:p w:rsidR="003D6525" w:rsidRDefault="003D6525" w:rsidP="00DC3799">
            <w:pPr>
              <w:pStyle w:val="af3"/>
              <w:rPr>
                <w:rFonts w:eastAsia="Calibri"/>
                <w:sz w:val="22"/>
                <w:szCs w:val="22"/>
              </w:rPr>
            </w:pPr>
          </w:p>
          <w:p w:rsidR="003D6525" w:rsidRDefault="003D6525" w:rsidP="00DC3799">
            <w:pPr>
              <w:pStyle w:val="af3"/>
              <w:rPr>
                <w:rFonts w:eastAsia="Calibri"/>
                <w:sz w:val="22"/>
                <w:szCs w:val="22"/>
              </w:rPr>
            </w:pPr>
          </w:p>
          <w:p w:rsidR="003D6525" w:rsidRDefault="003D6525" w:rsidP="00DC3799">
            <w:pPr>
              <w:pStyle w:val="af3"/>
              <w:rPr>
                <w:rFonts w:eastAsia="Calibri"/>
                <w:sz w:val="22"/>
                <w:szCs w:val="22"/>
              </w:rPr>
            </w:pPr>
          </w:p>
          <w:p w:rsidR="003D6525" w:rsidRPr="00C73F70" w:rsidRDefault="003D6525" w:rsidP="00DC3799">
            <w:pPr>
              <w:pStyle w:val="af3"/>
              <w:rPr>
                <w:rFonts w:eastAsia="Calibri"/>
                <w:sz w:val="22"/>
                <w:szCs w:val="22"/>
              </w:rPr>
            </w:pPr>
          </w:p>
          <w:p w:rsidR="009D71D1" w:rsidRDefault="009D71D1" w:rsidP="00DC3799">
            <w:pPr>
              <w:pStyle w:val="af3"/>
              <w:rPr>
                <w:rFonts w:eastAsia="Calibri"/>
                <w:sz w:val="22"/>
                <w:szCs w:val="22"/>
              </w:rPr>
            </w:pPr>
          </w:p>
          <w:p w:rsidR="00422228" w:rsidRPr="00C73F70" w:rsidRDefault="009D71D1" w:rsidP="00DC3799">
            <w:pPr>
              <w:pStyle w:val="af3"/>
              <w:rPr>
                <w:rFonts w:eastAsia="Calibri"/>
                <w:sz w:val="22"/>
                <w:szCs w:val="22"/>
              </w:rPr>
            </w:pPr>
            <w:r>
              <w:rPr>
                <w:rFonts w:eastAsia="Calibri"/>
                <w:sz w:val="22"/>
                <w:szCs w:val="22"/>
              </w:rPr>
              <w:t>_________________</w:t>
            </w:r>
          </w:p>
          <w:p w:rsidR="00422228" w:rsidRPr="00C73F70" w:rsidRDefault="00422228" w:rsidP="00DC3799">
            <w:pPr>
              <w:pStyle w:val="af3"/>
              <w:rPr>
                <w:rFonts w:eastAsia="Calibri"/>
                <w:sz w:val="22"/>
                <w:szCs w:val="22"/>
              </w:rPr>
            </w:pPr>
          </w:p>
          <w:p w:rsidR="00422228" w:rsidRPr="00C73F70" w:rsidRDefault="00422228" w:rsidP="00DC3799">
            <w:pPr>
              <w:pStyle w:val="af3"/>
              <w:rPr>
                <w:rFonts w:eastAsia="Calibri"/>
                <w:sz w:val="22"/>
                <w:szCs w:val="22"/>
              </w:rPr>
            </w:pPr>
            <w:r w:rsidRPr="00C73F70">
              <w:rPr>
                <w:rFonts w:eastAsia="Calibri"/>
                <w:sz w:val="22"/>
                <w:szCs w:val="22"/>
              </w:rPr>
              <w:t>____</w:t>
            </w:r>
            <w:r w:rsidR="007C76A1" w:rsidRPr="00C73F70">
              <w:rPr>
                <w:rFonts w:eastAsia="Calibri"/>
                <w:sz w:val="22"/>
                <w:szCs w:val="22"/>
              </w:rPr>
              <w:t xml:space="preserve">________________ </w:t>
            </w:r>
            <w:r w:rsidRPr="00C73F70">
              <w:rPr>
                <w:rFonts w:eastAsia="Calibri"/>
                <w:sz w:val="22"/>
                <w:szCs w:val="22"/>
              </w:rPr>
              <w:t>/</w:t>
            </w:r>
            <w:r w:rsidR="009D71D1">
              <w:rPr>
                <w:rFonts w:eastAsia="Calibri"/>
                <w:sz w:val="22"/>
                <w:szCs w:val="22"/>
              </w:rPr>
              <w:t>________________</w:t>
            </w:r>
            <w:r w:rsidR="002E68F3" w:rsidRPr="00C73F70">
              <w:rPr>
                <w:rFonts w:eastAsia="Calibri"/>
                <w:sz w:val="22"/>
                <w:szCs w:val="22"/>
              </w:rPr>
              <w:t>/</w:t>
            </w:r>
          </w:p>
          <w:p w:rsidR="00422228" w:rsidRPr="00C73F70" w:rsidRDefault="00DC3799" w:rsidP="00DC3799">
            <w:pPr>
              <w:pStyle w:val="af3"/>
              <w:rPr>
                <w:rFonts w:eastAsia="Calibri"/>
                <w:sz w:val="22"/>
                <w:szCs w:val="22"/>
              </w:rPr>
            </w:pPr>
            <w:r w:rsidRPr="00C73F70">
              <w:rPr>
                <w:rFonts w:eastAsia="Calibri"/>
                <w:sz w:val="22"/>
                <w:szCs w:val="22"/>
              </w:rPr>
              <w:t>М.П.</w:t>
            </w:r>
          </w:p>
          <w:p w:rsidR="00331130" w:rsidRPr="00C73F70" w:rsidRDefault="00331130" w:rsidP="00422228">
            <w:pPr>
              <w:jc w:val="center"/>
              <w:rPr>
                <w:b/>
              </w:rPr>
            </w:pPr>
          </w:p>
        </w:tc>
      </w:tr>
      <w:tr w:rsidR="00A77790" w:rsidRPr="00C73F70" w:rsidTr="00C73F70">
        <w:trPr>
          <w:trHeight w:val="232"/>
        </w:trPr>
        <w:tc>
          <w:tcPr>
            <w:tcW w:w="4959" w:type="dxa"/>
          </w:tcPr>
          <w:p w:rsidR="00A77790" w:rsidRPr="00C73F70" w:rsidRDefault="008A4985" w:rsidP="008A4985">
            <w:pPr>
              <w:tabs>
                <w:tab w:val="left" w:pos="375"/>
              </w:tabs>
            </w:pPr>
            <w:r w:rsidRPr="00C73F70">
              <w:tab/>
            </w:r>
          </w:p>
        </w:tc>
        <w:tc>
          <w:tcPr>
            <w:tcW w:w="4948" w:type="dxa"/>
          </w:tcPr>
          <w:p w:rsidR="00A77790" w:rsidRPr="00C73F70" w:rsidRDefault="00A77790" w:rsidP="00D94DDA">
            <w:pPr>
              <w:jc w:val="center"/>
            </w:pPr>
          </w:p>
        </w:tc>
      </w:tr>
    </w:tbl>
    <w:p w:rsidR="00EF3153" w:rsidRPr="00C73F70" w:rsidRDefault="00EF3153" w:rsidP="009C7BCD">
      <w:pPr>
        <w:jc w:val="center"/>
        <w:rPr>
          <w:b/>
          <w:bCs/>
          <w:sz w:val="22"/>
          <w:szCs w:val="22"/>
        </w:rPr>
      </w:pPr>
    </w:p>
    <w:p w:rsidR="00E015CC" w:rsidRPr="00C73F70" w:rsidRDefault="00E015CC" w:rsidP="009C0E19">
      <w:pPr>
        <w:jc w:val="right"/>
        <w:rPr>
          <w:sz w:val="22"/>
          <w:szCs w:val="22"/>
        </w:rPr>
      </w:pPr>
    </w:p>
    <w:p w:rsidR="00A77790" w:rsidRPr="00C73F70" w:rsidRDefault="00A77790" w:rsidP="009C0E19">
      <w:pPr>
        <w:jc w:val="right"/>
        <w:rPr>
          <w:sz w:val="22"/>
          <w:szCs w:val="22"/>
        </w:rPr>
        <w:sectPr w:rsidR="00A77790" w:rsidRPr="00C73F70" w:rsidSect="009941D8">
          <w:pgSz w:w="11906" w:h="16838"/>
          <w:pgMar w:top="567" w:right="567" w:bottom="567" w:left="1418" w:header="709" w:footer="709" w:gutter="0"/>
          <w:cols w:space="708"/>
          <w:docGrid w:linePitch="360"/>
        </w:sectPr>
      </w:pPr>
    </w:p>
    <w:p w:rsidR="007D1DB2" w:rsidRPr="00C73F70" w:rsidRDefault="009941D8" w:rsidP="00853E44">
      <w:pPr>
        <w:ind w:firstLine="10915"/>
        <w:rPr>
          <w:sz w:val="22"/>
          <w:szCs w:val="22"/>
        </w:rPr>
      </w:pPr>
      <w:r w:rsidRPr="00C73F70">
        <w:rPr>
          <w:sz w:val="22"/>
          <w:szCs w:val="22"/>
        </w:rPr>
        <w:lastRenderedPageBreak/>
        <w:t>Приложение №</w:t>
      </w:r>
      <w:r w:rsidR="009C0E19" w:rsidRPr="00C73F70">
        <w:rPr>
          <w:sz w:val="22"/>
          <w:szCs w:val="22"/>
        </w:rPr>
        <w:t>1</w:t>
      </w:r>
    </w:p>
    <w:p w:rsidR="00DC3799" w:rsidRPr="00C73F70" w:rsidRDefault="00DC3799" w:rsidP="00853E44">
      <w:pPr>
        <w:ind w:firstLine="10915"/>
        <w:rPr>
          <w:sz w:val="22"/>
          <w:szCs w:val="22"/>
        </w:rPr>
      </w:pPr>
      <w:r w:rsidRPr="00C73F70">
        <w:rPr>
          <w:sz w:val="22"/>
          <w:szCs w:val="22"/>
        </w:rPr>
        <w:t>к Д</w:t>
      </w:r>
      <w:r w:rsidR="007D1DB2" w:rsidRPr="00C73F70">
        <w:rPr>
          <w:sz w:val="22"/>
          <w:szCs w:val="22"/>
        </w:rPr>
        <w:t xml:space="preserve">оговору № </w:t>
      </w:r>
      <w:r w:rsidR="002D6AB8">
        <w:rPr>
          <w:sz w:val="22"/>
          <w:szCs w:val="22"/>
        </w:rPr>
        <w:t>____________</w:t>
      </w:r>
      <w:r w:rsidR="003D6525">
        <w:rPr>
          <w:sz w:val="22"/>
          <w:szCs w:val="22"/>
        </w:rPr>
        <w:t xml:space="preserve"> </w:t>
      </w:r>
      <w:proofErr w:type="gramStart"/>
      <w:r w:rsidR="007D1DB2" w:rsidRPr="00C73F70">
        <w:rPr>
          <w:sz w:val="22"/>
          <w:szCs w:val="22"/>
        </w:rPr>
        <w:t>от</w:t>
      </w:r>
      <w:proofErr w:type="gramEnd"/>
      <w:r w:rsidR="000E46F3" w:rsidRPr="00C73F70">
        <w:rPr>
          <w:sz w:val="22"/>
          <w:szCs w:val="22"/>
        </w:rPr>
        <w:t xml:space="preserve">  </w:t>
      </w:r>
      <w:r w:rsidR="002D6AB8">
        <w:rPr>
          <w:sz w:val="22"/>
          <w:szCs w:val="22"/>
        </w:rPr>
        <w:t>___________</w:t>
      </w:r>
    </w:p>
    <w:p w:rsidR="00DC3799" w:rsidRPr="00C73F70" w:rsidRDefault="00DC3799" w:rsidP="00853E44">
      <w:pPr>
        <w:ind w:firstLine="10915"/>
        <w:rPr>
          <w:sz w:val="22"/>
          <w:szCs w:val="22"/>
        </w:rPr>
      </w:pPr>
    </w:p>
    <w:p w:rsidR="007D1DB2" w:rsidRPr="00C73F70" w:rsidRDefault="00DC3799" w:rsidP="00DC3799">
      <w:pPr>
        <w:jc w:val="center"/>
        <w:rPr>
          <w:sz w:val="22"/>
          <w:szCs w:val="22"/>
        </w:rPr>
      </w:pPr>
      <w:r w:rsidRPr="00C73F70">
        <w:rPr>
          <w:sz w:val="22"/>
          <w:szCs w:val="22"/>
        </w:rPr>
        <w:t>Приложение</w:t>
      </w:r>
    </w:p>
    <w:p w:rsidR="007D1DB2" w:rsidRPr="00C73F70" w:rsidRDefault="007D1DB2" w:rsidP="007D1DB2">
      <w:pPr>
        <w:rPr>
          <w:sz w:val="22"/>
          <w:szCs w:val="22"/>
        </w:rPr>
      </w:pPr>
    </w:p>
    <w:tbl>
      <w:tblPr>
        <w:tblW w:w="15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984"/>
        <w:gridCol w:w="1843"/>
        <w:gridCol w:w="1417"/>
        <w:gridCol w:w="1276"/>
        <w:gridCol w:w="1701"/>
        <w:gridCol w:w="1843"/>
        <w:gridCol w:w="1417"/>
        <w:gridCol w:w="1526"/>
      </w:tblGrid>
      <w:tr w:rsidR="00810643" w:rsidRPr="00C73F70" w:rsidTr="007B1F24">
        <w:trPr>
          <w:trHeight w:val="45"/>
        </w:trPr>
        <w:tc>
          <w:tcPr>
            <w:tcW w:w="567" w:type="dxa"/>
            <w:vMerge w:val="restart"/>
            <w:vAlign w:val="center"/>
          </w:tcPr>
          <w:p w:rsidR="00810643" w:rsidRPr="00C73F70" w:rsidRDefault="00810643" w:rsidP="00C9613B">
            <w:pPr>
              <w:jc w:val="center"/>
              <w:rPr>
                <w:sz w:val="22"/>
                <w:szCs w:val="22"/>
              </w:rPr>
            </w:pPr>
            <w:r w:rsidRPr="00C73F70">
              <w:rPr>
                <w:sz w:val="22"/>
                <w:szCs w:val="22"/>
              </w:rPr>
              <w:t xml:space="preserve">№ </w:t>
            </w:r>
            <w:proofErr w:type="gramStart"/>
            <w:r w:rsidRPr="00C73F70">
              <w:rPr>
                <w:sz w:val="22"/>
                <w:szCs w:val="22"/>
              </w:rPr>
              <w:t>п</w:t>
            </w:r>
            <w:proofErr w:type="gramEnd"/>
            <w:r w:rsidRPr="00C73F70">
              <w:rPr>
                <w:sz w:val="22"/>
                <w:szCs w:val="22"/>
              </w:rPr>
              <w:t>/п</w:t>
            </w:r>
          </w:p>
        </w:tc>
        <w:tc>
          <w:tcPr>
            <w:tcW w:w="2127" w:type="dxa"/>
            <w:vMerge w:val="restart"/>
            <w:vAlign w:val="center"/>
          </w:tcPr>
          <w:p w:rsidR="00810643" w:rsidRPr="00C73F70" w:rsidRDefault="00810643" w:rsidP="00F91FDC">
            <w:pPr>
              <w:jc w:val="center"/>
              <w:rPr>
                <w:color w:val="FF0000"/>
                <w:sz w:val="22"/>
                <w:szCs w:val="22"/>
              </w:rPr>
            </w:pPr>
            <w:r w:rsidRPr="00C73F70">
              <w:rPr>
                <w:sz w:val="22"/>
                <w:szCs w:val="22"/>
              </w:rPr>
              <w:t>Вид, уровень и (или) направленность образовательной программы</w:t>
            </w:r>
            <w:r w:rsidR="00752A42" w:rsidRPr="00C73F70">
              <w:rPr>
                <w:sz w:val="22"/>
                <w:szCs w:val="22"/>
              </w:rPr>
              <w:t xml:space="preserve"> (часть образовательной программы </w:t>
            </w:r>
            <w:proofErr w:type="gramStart"/>
            <w:r w:rsidR="00752A42" w:rsidRPr="00C73F70">
              <w:rPr>
                <w:sz w:val="22"/>
                <w:szCs w:val="22"/>
              </w:rPr>
              <w:t>определенных</w:t>
            </w:r>
            <w:proofErr w:type="gramEnd"/>
            <w:r w:rsidR="00752A42" w:rsidRPr="00C73F70">
              <w:rPr>
                <w:sz w:val="22"/>
                <w:szCs w:val="22"/>
              </w:rPr>
              <w:t xml:space="preserve"> уровня, вида и (или) направленности)</w:t>
            </w:r>
          </w:p>
        </w:tc>
        <w:tc>
          <w:tcPr>
            <w:tcW w:w="1984" w:type="dxa"/>
            <w:vMerge w:val="restart"/>
            <w:vAlign w:val="center"/>
          </w:tcPr>
          <w:p w:rsidR="00810643" w:rsidRPr="00C73F70" w:rsidRDefault="00810643" w:rsidP="00F91FDC">
            <w:pPr>
              <w:jc w:val="center"/>
              <w:rPr>
                <w:sz w:val="22"/>
                <w:szCs w:val="22"/>
              </w:rPr>
            </w:pPr>
            <w:r w:rsidRPr="00C73F70">
              <w:rPr>
                <w:sz w:val="22"/>
                <w:szCs w:val="22"/>
              </w:rPr>
              <w:t>Форма обучения</w:t>
            </w:r>
          </w:p>
        </w:tc>
        <w:tc>
          <w:tcPr>
            <w:tcW w:w="1843" w:type="dxa"/>
            <w:vMerge w:val="restart"/>
            <w:vAlign w:val="center"/>
          </w:tcPr>
          <w:p w:rsidR="00810643" w:rsidRPr="00C73F70" w:rsidRDefault="00810643" w:rsidP="00F91FDC">
            <w:pPr>
              <w:jc w:val="center"/>
              <w:rPr>
                <w:sz w:val="22"/>
                <w:szCs w:val="22"/>
              </w:rPr>
            </w:pPr>
            <w:r w:rsidRPr="00C73F70">
              <w:rPr>
                <w:sz w:val="22"/>
                <w:szCs w:val="22"/>
              </w:rPr>
              <w:t>Место предоставления услуг</w:t>
            </w:r>
          </w:p>
        </w:tc>
        <w:tc>
          <w:tcPr>
            <w:tcW w:w="4394" w:type="dxa"/>
            <w:gridSpan w:val="3"/>
            <w:vAlign w:val="center"/>
          </w:tcPr>
          <w:p w:rsidR="00810643" w:rsidRPr="00C73F70" w:rsidRDefault="0005368A" w:rsidP="00F91FDC">
            <w:pPr>
              <w:jc w:val="center"/>
              <w:rPr>
                <w:sz w:val="22"/>
                <w:szCs w:val="22"/>
              </w:rPr>
            </w:pPr>
            <w:r w:rsidRPr="00C73F70">
              <w:rPr>
                <w:sz w:val="22"/>
                <w:szCs w:val="22"/>
              </w:rPr>
              <w:t>Срок освоения образовательной программы</w:t>
            </w:r>
            <w:r w:rsidR="002E70A1" w:rsidRPr="00C73F70">
              <w:rPr>
                <w:sz w:val="22"/>
                <w:szCs w:val="22"/>
              </w:rPr>
              <w:t xml:space="preserve"> или части образовательной программы</w:t>
            </w:r>
            <w:r w:rsidR="00F1004E" w:rsidRPr="00C73F70">
              <w:rPr>
                <w:sz w:val="22"/>
                <w:szCs w:val="22"/>
              </w:rPr>
              <w:t xml:space="preserve"> на момент подписания договора</w:t>
            </w:r>
          </w:p>
        </w:tc>
        <w:tc>
          <w:tcPr>
            <w:tcW w:w="1843" w:type="dxa"/>
            <w:vMerge w:val="restart"/>
            <w:vAlign w:val="center"/>
          </w:tcPr>
          <w:p w:rsidR="00810643" w:rsidRPr="00C73F70" w:rsidRDefault="00810643" w:rsidP="00F87912">
            <w:pPr>
              <w:jc w:val="center"/>
              <w:rPr>
                <w:sz w:val="22"/>
                <w:szCs w:val="22"/>
              </w:rPr>
            </w:pPr>
            <w:r w:rsidRPr="00C73F70">
              <w:rPr>
                <w:sz w:val="22"/>
                <w:szCs w:val="22"/>
              </w:rPr>
              <w:t xml:space="preserve">Вид документа </w:t>
            </w:r>
            <w:r w:rsidR="002E70A1" w:rsidRPr="00C73F70">
              <w:rPr>
                <w:sz w:val="22"/>
                <w:szCs w:val="22"/>
              </w:rPr>
              <w:t xml:space="preserve">(при наличии) </w:t>
            </w:r>
            <w:r w:rsidRPr="00C73F70">
              <w:rPr>
                <w:sz w:val="22"/>
                <w:szCs w:val="22"/>
              </w:rPr>
              <w:t xml:space="preserve">выдаваемого </w:t>
            </w:r>
            <w:proofErr w:type="gramStart"/>
            <w:r w:rsidRPr="00C73F70">
              <w:rPr>
                <w:sz w:val="22"/>
                <w:szCs w:val="22"/>
              </w:rPr>
              <w:t>обучающемуся</w:t>
            </w:r>
            <w:proofErr w:type="gramEnd"/>
            <w:r w:rsidRPr="00C73F70">
              <w:rPr>
                <w:sz w:val="22"/>
                <w:szCs w:val="22"/>
              </w:rPr>
              <w:t xml:space="preserve"> </w:t>
            </w:r>
          </w:p>
        </w:tc>
        <w:tc>
          <w:tcPr>
            <w:tcW w:w="1417" w:type="dxa"/>
            <w:vMerge w:val="restart"/>
            <w:vAlign w:val="center"/>
          </w:tcPr>
          <w:p w:rsidR="00810643" w:rsidRPr="00C73F70" w:rsidRDefault="00810643" w:rsidP="00E015CC">
            <w:pPr>
              <w:jc w:val="center"/>
              <w:rPr>
                <w:sz w:val="22"/>
                <w:szCs w:val="22"/>
              </w:rPr>
            </w:pPr>
            <w:r w:rsidRPr="00C73F70">
              <w:rPr>
                <w:sz w:val="22"/>
                <w:szCs w:val="22"/>
              </w:rPr>
              <w:t>Стоимость обучения за 1 человека, руб.</w:t>
            </w:r>
          </w:p>
          <w:p w:rsidR="00810643" w:rsidRPr="00C73F70" w:rsidRDefault="00810643" w:rsidP="00E015CC">
            <w:pPr>
              <w:jc w:val="center"/>
              <w:rPr>
                <w:sz w:val="22"/>
                <w:szCs w:val="22"/>
              </w:rPr>
            </w:pPr>
            <w:r w:rsidRPr="00C73F70">
              <w:rPr>
                <w:sz w:val="22"/>
                <w:szCs w:val="22"/>
              </w:rPr>
              <w:t>(без НДС)</w:t>
            </w:r>
          </w:p>
        </w:tc>
        <w:tc>
          <w:tcPr>
            <w:tcW w:w="1526" w:type="dxa"/>
            <w:vMerge w:val="restart"/>
            <w:vAlign w:val="center"/>
          </w:tcPr>
          <w:p w:rsidR="00810643" w:rsidRPr="00C73F70" w:rsidRDefault="00BC0AED" w:rsidP="00F91FDC">
            <w:pPr>
              <w:jc w:val="center"/>
              <w:rPr>
                <w:sz w:val="22"/>
                <w:szCs w:val="22"/>
              </w:rPr>
            </w:pPr>
            <w:r w:rsidRPr="00C73F70">
              <w:rPr>
                <w:sz w:val="22"/>
                <w:szCs w:val="22"/>
              </w:rPr>
              <w:t xml:space="preserve">Стоимость всего, </w:t>
            </w:r>
            <w:proofErr w:type="spellStart"/>
            <w:r w:rsidRPr="00C73F70">
              <w:rPr>
                <w:sz w:val="22"/>
                <w:szCs w:val="22"/>
              </w:rPr>
              <w:t>руб</w:t>
            </w:r>
            <w:proofErr w:type="spellEnd"/>
            <w:r w:rsidR="00810643" w:rsidRPr="00C73F70">
              <w:rPr>
                <w:sz w:val="22"/>
                <w:szCs w:val="22"/>
              </w:rPr>
              <w:t xml:space="preserve"> (без НДС)</w:t>
            </w:r>
          </w:p>
        </w:tc>
      </w:tr>
      <w:tr w:rsidR="0095566B" w:rsidRPr="00C73F70" w:rsidTr="003D6525">
        <w:trPr>
          <w:cantSplit/>
          <w:trHeight w:val="1483"/>
        </w:trPr>
        <w:tc>
          <w:tcPr>
            <w:tcW w:w="567" w:type="dxa"/>
            <w:vMerge/>
          </w:tcPr>
          <w:p w:rsidR="00810643" w:rsidRPr="00C73F70" w:rsidRDefault="00810643" w:rsidP="00F91FDC">
            <w:pPr>
              <w:rPr>
                <w:sz w:val="22"/>
                <w:szCs w:val="22"/>
              </w:rPr>
            </w:pPr>
          </w:p>
        </w:tc>
        <w:tc>
          <w:tcPr>
            <w:tcW w:w="2127" w:type="dxa"/>
            <w:vMerge/>
          </w:tcPr>
          <w:p w:rsidR="00810643" w:rsidRPr="00C73F70" w:rsidRDefault="00810643" w:rsidP="00F91FDC">
            <w:pPr>
              <w:rPr>
                <w:sz w:val="22"/>
                <w:szCs w:val="22"/>
              </w:rPr>
            </w:pPr>
          </w:p>
        </w:tc>
        <w:tc>
          <w:tcPr>
            <w:tcW w:w="1984" w:type="dxa"/>
            <w:vMerge/>
          </w:tcPr>
          <w:p w:rsidR="00810643" w:rsidRPr="00C73F70" w:rsidRDefault="00810643" w:rsidP="00F91FDC">
            <w:pPr>
              <w:rPr>
                <w:sz w:val="22"/>
                <w:szCs w:val="22"/>
              </w:rPr>
            </w:pPr>
          </w:p>
        </w:tc>
        <w:tc>
          <w:tcPr>
            <w:tcW w:w="1843" w:type="dxa"/>
            <w:vMerge/>
          </w:tcPr>
          <w:p w:rsidR="00810643" w:rsidRPr="00C73F70" w:rsidRDefault="00810643" w:rsidP="00F91FDC">
            <w:pPr>
              <w:rPr>
                <w:sz w:val="22"/>
                <w:szCs w:val="22"/>
              </w:rPr>
            </w:pPr>
          </w:p>
        </w:tc>
        <w:tc>
          <w:tcPr>
            <w:tcW w:w="1417" w:type="dxa"/>
            <w:vAlign w:val="center"/>
          </w:tcPr>
          <w:p w:rsidR="00810643" w:rsidRPr="00C73F70" w:rsidRDefault="00810643" w:rsidP="003D6525">
            <w:pPr>
              <w:jc w:val="center"/>
              <w:rPr>
                <w:sz w:val="22"/>
                <w:szCs w:val="22"/>
              </w:rPr>
            </w:pPr>
            <w:r w:rsidRPr="00C73F70">
              <w:rPr>
                <w:sz w:val="22"/>
                <w:szCs w:val="22"/>
              </w:rPr>
              <w:t>Теоретическое обучение</w:t>
            </w:r>
          </w:p>
        </w:tc>
        <w:tc>
          <w:tcPr>
            <w:tcW w:w="1276" w:type="dxa"/>
            <w:vAlign w:val="center"/>
          </w:tcPr>
          <w:p w:rsidR="00810643" w:rsidRPr="00C73F70" w:rsidRDefault="00810643" w:rsidP="003D6525">
            <w:pPr>
              <w:jc w:val="center"/>
              <w:rPr>
                <w:sz w:val="22"/>
                <w:szCs w:val="22"/>
              </w:rPr>
            </w:pPr>
            <w:r w:rsidRPr="00C73F70">
              <w:rPr>
                <w:sz w:val="22"/>
                <w:szCs w:val="22"/>
              </w:rPr>
              <w:t>Производственное обучение</w:t>
            </w:r>
            <w:r w:rsidR="007A0795" w:rsidRPr="00C73F70">
              <w:rPr>
                <w:sz w:val="22"/>
                <w:szCs w:val="22"/>
              </w:rPr>
              <w:t xml:space="preserve"> (при наличии)</w:t>
            </w:r>
          </w:p>
        </w:tc>
        <w:tc>
          <w:tcPr>
            <w:tcW w:w="1701" w:type="dxa"/>
            <w:vAlign w:val="center"/>
          </w:tcPr>
          <w:p w:rsidR="00810643" w:rsidRPr="00C73F70" w:rsidRDefault="00810643" w:rsidP="003D6525">
            <w:pPr>
              <w:jc w:val="center"/>
              <w:rPr>
                <w:sz w:val="22"/>
                <w:szCs w:val="22"/>
              </w:rPr>
            </w:pPr>
            <w:r w:rsidRPr="00C73F70">
              <w:rPr>
                <w:sz w:val="22"/>
                <w:szCs w:val="22"/>
              </w:rPr>
              <w:t>Квалификационный экзамен</w:t>
            </w:r>
            <w:r w:rsidR="007A0795" w:rsidRPr="00C73F70">
              <w:rPr>
                <w:sz w:val="22"/>
                <w:szCs w:val="22"/>
              </w:rPr>
              <w:t>, итоговый контроль знаний</w:t>
            </w:r>
          </w:p>
        </w:tc>
        <w:tc>
          <w:tcPr>
            <w:tcW w:w="1843" w:type="dxa"/>
            <w:vMerge/>
          </w:tcPr>
          <w:p w:rsidR="00810643" w:rsidRPr="00C73F70" w:rsidRDefault="00810643" w:rsidP="00F91FDC">
            <w:pPr>
              <w:rPr>
                <w:sz w:val="22"/>
                <w:szCs w:val="22"/>
              </w:rPr>
            </w:pPr>
          </w:p>
        </w:tc>
        <w:tc>
          <w:tcPr>
            <w:tcW w:w="1417" w:type="dxa"/>
            <w:vMerge/>
          </w:tcPr>
          <w:p w:rsidR="00810643" w:rsidRPr="00C73F70" w:rsidRDefault="00810643" w:rsidP="00F91FDC">
            <w:pPr>
              <w:rPr>
                <w:sz w:val="22"/>
                <w:szCs w:val="22"/>
              </w:rPr>
            </w:pPr>
          </w:p>
        </w:tc>
        <w:tc>
          <w:tcPr>
            <w:tcW w:w="1526" w:type="dxa"/>
            <w:vMerge/>
          </w:tcPr>
          <w:p w:rsidR="00810643" w:rsidRPr="00C73F70" w:rsidRDefault="00810643" w:rsidP="00F91FDC">
            <w:pPr>
              <w:rPr>
                <w:sz w:val="22"/>
                <w:szCs w:val="22"/>
              </w:rPr>
            </w:pPr>
          </w:p>
        </w:tc>
      </w:tr>
      <w:tr w:rsidR="0095566B" w:rsidRPr="00C73F70" w:rsidTr="007B1F24">
        <w:trPr>
          <w:cantSplit/>
          <w:trHeight w:val="2855"/>
        </w:trPr>
        <w:tc>
          <w:tcPr>
            <w:tcW w:w="567" w:type="dxa"/>
            <w:vAlign w:val="center"/>
          </w:tcPr>
          <w:p w:rsidR="00810643" w:rsidRPr="00C73F70" w:rsidRDefault="00810643" w:rsidP="007B1F24">
            <w:pPr>
              <w:jc w:val="center"/>
              <w:rPr>
                <w:sz w:val="22"/>
                <w:szCs w:val="22"/>
              </w:rPr>
            </w:pPr>
            <w:r w:rsidRPr="00C73F70">
              <w:rPr>
                <w:sz w:val="22"/>
                <w:szCs w:val="22"/>
              </w:rPr>
              <w:t>1.</w:t>
            </w:r>
          </w:p>
        </w:tc>
        <w:tc>
          <w:tcPr>
            <w:tcW w:w="2127" w:type="dxa"/>
            <w:vAlign w:val="center"/>
          </w:tcPr>
          <w:p w:rsidR="00EA476A" w:rsidRPr="00C73F70" w:rsidRDefault="00EA476A" w:rsidP="007B1F24">
            <w:pPr>
              <w:jc w:val="center"/>
              <w:rPr>
                <w:sz w:val="22"/>
                <w:szCs w:val="22"/>
              </w:rPr>
            </w:pPr>
          </w:p>
        </w:tc>
        <w:tc>
          <w:tcPr>
            <w:tcW w:w="1984" w:type="dxa"/>
            <w:vAlign w:val="center"/>
          </w:tcPr>
          <w:p w:rsidR="00810643" w:rsidRPr="00C73F70" w:rsidRDefault="00810643" w:rsidP="002D6AB8">
            <w:pPr>
              <w:jc w:val="center"/>
              <w:rPr>
                <w:sz w:val="22"/>
                <w:szCs w:val="22"/>
              </w:rPr>
            </w:pPr>
          </w:p>
        </w:tc>
        <w:tc>
          <w:tcPr>
            <w:tcW w:w="1843" w:type="dxa"/>
            <w:vAlign w:val="center"/>
          </w:tcPr>
          <w:p w:rsidR="00810643" w:rsidRPr="00C73F70" w:rsidRDefault="00810643" w:rsidP="007B1F24">
            <w:pPr>
              <w:jc w:val="center"/>
              <w:rPr>
                <w:sz w:val="22"/>
                <w:szCs w:val="22"/>
              </w:rPr>
            </w:pPr>
          </w:p>
        </w:tc>
        <w:tc>
          <w:tcPr>
            <w:tcW w:w="1417" w:type="dxa"/>
            <w:vAlign w:val="center"/>
          </w:tcPr>
          <w:p w:rsidR="00BD5C2E" w:rsidRPr="00C73F70" w:rsidRDefault="00BD5C2E" w:rsidP="003D6525">
            <w:pPr>
              <w:jc w:val="center"/>
              <w:rPr>
                <w:sz w:val="22"/>
                <w:szCs w:val="22"/>
              </w:rPr>
            </w:pPr>
          </w:p>
        </w:tc>
        <w:tc>
          <w:tcPr>
            <w:tcW w:w="1276" w:type="dxa"/>
            <w:vAlign w:val="center"/>
          </w:tcPr>
          <w:p w:rsidR="00810643" w:rsidRPr="00C73F70" w:rsidRDefault="007B1F24" w:rsidP="007B1F24">
            <w:pPr>
              <w:jc w:val="center"/>
              <w:rPr>
                <w:sz w:val="22"/>
                <w:szCs w:val="22"/>
              </w:rPr>
            </w:pPr>
            <w:r w:rsidRPr="00C73F70">
              <w:rPr>
                <w:sz w:val="22"/>
                <w:szCs w:val="22"/>
              </w:rPr>
              <w:t>-</w:t>
            </w:r>
          </w:p>
        </w:tc>
        <w:tc>
          <w:tcPr>
            <w:tcW w:w="1701" w:type="dxa"/>
            <w:vAlign w:val="center"/>
          </w:tcPr>
          <w:p w:rsidR="00810643" w:rsidRPr="00C73F70" w:rsidRDefault="00810643" w:rsidP="003D6525">
            <w:pPr>
              <w:jc w:val="center"/>
              <w:rPr>
                <w:sz w:val="22"/>
                <w:szCs w:val="22"/>
              </w:rPr>
            </w:pPr>
          </w:p>
        </w:tc>
        <w:tc>
          <w:tcPr>
            <w:tcW w:w="1843" w:type="dxa"/>
            <w:vAlign w:val="center"/>
          </w:tcPr>
          <w:p w:rsidR="00810643" w:rsidRPr="00C73F70" w:rsidRDefault="00810643" w:rsidP="007B1F24">
            <w:pPr>
              <w:jc w:val="center"/>
              <w:rPr>
                <w:sz w:val="22"/>
                <w:szCs w:val="22"/>
              </w:rPr>
            </w:pPr>
          </w:p>
        </w:tc>
        <w:tc>
          <w:tcPr>
            <w:tcW w:w="1417" w:type="dxa"/>
            <w:vAlign w:val="center"/>
          </w:tcPr>
          <w:p w:rsidR="00810643" w:rsidRPr="00C73F70" w:rsidRDefault="00810643" w:rsidP="007B1F24">
            <w:pPr>
              <w:jc w:val="center"/>
              <w:rPr>
                <w:sz w:val="22"/>
                <w:szCs w:val="22"/>
              </w:rPr>
            </w:pPr>
          </w:p>
        </w:tc>
        <w:tc>
          <w:tcPr>
            <w:tcW w:w="1526" w:type="dxa"/>
            <w:vAlign w:val="center"/>
          </w:tcPr>
          <w:p w:rsidR="00810643" w:rsidRPr="00C73F70" w:rsidRDefault="00810643" w:rsidP="007B1F24">
            <w:pPr>
              <w:jc w:val="center"/>
              <w:rPr>
                <w:sz w:val="22"/>
                <w:szCs w:val="22"/>
              </w:rPr>
            </w:pPr>
          </w:p>
        </w:tc>
      </w:tr>
    </w:tbl>
    <w:p w:rsidR="00A77790" w:rsidRPr="00C73F70" w:rsidRDefault="00A77790" w:rsidP="00A77790">
      <w:pPr>
        <w:jc w:val="center"/>
        <w:rPr>
          <w:sz w:val="22"/>
          <w:szCs w:val="22"/>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9"/>
        <w:gridCol w:w="7960"/>
      </w:tblGrid>
      <w:tr w:rsidR="00A77790" w:rsidRPr="00C73F70" w:rsidTr="00B07DD1">
        <w:tc>
          <w:tcPr>
            <w:tcW w:w="7959" w:type="dxa"/>
          </w:tcPr>
          <w:p w:rsidR="00A77790" w:rsidRPr="00C73F70" w:rsidRDefault="00A77790" w:rsidP="00A77790">
            <w:pPr>
              <w:jc w:val="center"/>
              <w:rPr>
                <w:b/>
              </w:rPr>
            </w:pPr>
            <w:r w:rsidRPr="00C73F70">
              <w:rPr>
                <w:b/>
              </w:rPr>
              <w:t>Исполнитель:</w:t>
            </w:r>
          </w:p>
        </w:tc>
        <w:tc>
          <w:tcPr>
            <w:tcW w:w="7960" w:type="dxa"/>
          </w:tcPr>
          <w:p w:rsidR="00A77790" w:rsidRPr="00C73F70" w:rsidRDefault="00B07DD1" w:rsidP="00A77790">
            <w:pPr>
              <w:jc w:val="center"/>
              <w:rPr>
                <w:b/>
              </w:rPr>
            </w:pPr>
            <w:r w:rsidRPr="00C73F70">
              <w:rPr>
                <w:b/>
              </w:rPr>
              <w:t xml:space="preserve">Заказчик: </w:t>
            </w:r>
          </w:p>
        </w:tc>
      </w:tr>
      <w:tr w:rsidR="00A77790" w:rsidRPr="00C73F70" w:rsidTr="00B07DD1">
        <w:tc>
          <w:tcPr>
            <w:tcW w:w="7959" w:type="dxa"/>
          </w:tcPr>
          <w:p w:rsidR="00B07DD1" w:rsidRPr="00C73F70" w:rsidRDefault="00B07DD1" w:rsidP="00A77790"/>
          <w:p w:rsidR="00B07DD1" w:rsidRPr="00C73F70" w:rsidRDefault="002D6AB8" w:rsidP="00A17914">
            <w:r>
              <w:t>__________________</w:t>
            </w:r>
          </w:p>
        </w:tc>
        <w:tc>
          <w:tcPr>
            <w:tcW w:w="7960" w:type="dxa"/>
          </w:tcPr>
          <w:p w:rsidR="00B07DD1" w:rsidRPr="00C73F70" w:rsidRDefault="00B07DD1" w:rsidP="00B07DD1"/>
          <w:p w:rsidR="002E68F3" w:rsidRPr="00C73F70" w:rsidRDefault="002D6AB8" w:rsidP="002E68F3">
            <w:pPr>
              <w:widowControl w:val="0"/>
              <w:autoSpaceDE w:val="0"/>
              <w:autoSpaceDN w:val="0"/>
              <w:adjustRightInd w:val="0"/>
              <w:jc w:val="both"/>
              <w:rPr>
                <w:rFonts w:eastAsia="Calibri"/>
              </w:rPr>
            </w:pPr>
            <w:r>
              <w:rPr>
                <w:rFonts w:eastAsia="Calibri"/>
              </w:rPr>
              <w:t>___________________</w:t>
            </w:r>
          </w:p>
          <w:p w:rsidR="00A77790" w:rsidRPr="00C73F70" w:rsidRDefault="00A77790" w:rsidP="00B07DD1"/>
        </w:tc>
      </w:tr>
      <w:tr w:rsidR="00A77790" w:rsidRPr="00C73F70" w:rsidTr="00B07DD1">
        <w:tc>
          <w:tcPr>
            <w:tcW w:w="7959" w:type="dxa"/>
          </w:tcPr>
          <w:p w:rsidR="00B07DD1" w:rsidRPr="00C73F70" w:rsidRDefault="00B07DD1" w:rsidP="00A77790"/>
          <w:p w:rsidR="00A77790" w:rsidRPr="00C73F70" w:rsidRDefault="00A77790" w:rsidP="00A77790">
            <w:r w:rsidRPr="00C73F70">
              <w:t>_______________________</w:t>
            </w:r>
            <w:r w:rsidR="00853E44" w:rsidRPr="00C73F70">
              <w:t xml:space="preserve">_____________________  </w:t>
            </w:r>
            <w:r w:rsidR="003D6525">
              <w:t>/</w:t>
            </w:r>
            <w:r w:rsidR="002D6AB8">
              <w:t>__________________</w:t>
            </w:r>
            <w:r w:rsidR="003D6525">
              <w:t>/</w:t>
            </w:r>
          </w:p>
          <w:p w:rsidR="00A77790" w:rsidRPr="00C73F70" w:rsidRDefault="00A77790" w:rsidP="00A77790">
            <w:r w:rsidRPr="00C73F70">
              <w:t xml:space="preserve">м.п. </w:t>
            </w:r>
          </w:p>
        </w:tc>
        <w:tc>
          <w:tcPr>
            <w:tcW w:w="7960" w:type="dxa"/>
          </w:tcPr>
          <w:p w:rsidR="00B07DD1" w:rsidRPr="00C73F70" w:rsidRDefault="00B07DD1" w:rsidP="00B07DD1"/>
          <w:p w:rsidR="00B07DD1" w:rsidRPr="00C73F70" w:rsidRDefault="00B07DD1" w:rsidP="00B07DD1">
            <w:r w:rsidRPr="00C73F70">
              <w:t>________________________</w:t>
            </w:r>
            <w:r w:rsidR="0091405F" w:rsidRPr="00C73F70">
              <w:t>_</w:t>
            </w:r>
            <w:r w:rsidR="00EA476A" w:rsidRPr="00C73F70">
              <w:t>_</w:t>
            </w:r>
            <w:r w:rsidR="002625C0" w:rsidRPr="00C73F70">
              <w:t>__________________</w:t>
            </w:r>
            <w:r w:rsidR="003D6525">
              <w:t>/</w:t>
            </w:r>
            <w:r w:rsidR="002D6AB8">
              <w:rPr>
                <w:rFonts w:eastAsia="Calibri"/>
              </w:rPr>
              <w:t>______________</w:t>
            </w:r>
            <w:bookmarkStart w:id="0" w:name="_GoBack"/>
            <w:bookmarkEnd w:id="0"/>
            <w:r w:rsidR="003D6525">
              <w:rPr>
                <w:rFonts w:eastAsia="Calibri"/>
              </w:rPr>
              <w:t>/</w:t>
            </w:r>
          </w:p>
          <w:p w:rsidR="00B07DD1" w:rsidRPr="00C73F70" w:rsidRDefault="00B07DD1" w:rsidP="00B07DD1">
            <w:r w:rsidRPr="00C73F70">
              <w:t xml:space="preserve">м.п. </w:t>
            </w:r>
          </w:p>
        </w:tc>
      </w:tr>
    </w:tbl>
    <w:p w:rsidR="00A77790" w:rsidRPr="00C73F70" w:rsidRDefault="00A77790" w:rsidP="00A77790">
      <w:pPr>
        <w:jc w:val="center"/>
        <w:rPr>
          <w:sz w:val="22"/>
          <w:szCs w:val="22"/>
        </w:rPr>
      </w:pPr>
    </w:p>
    <w:p w:rsidR="00853E44" w:rsidRPr="00C73F70" w:rsidRDefault="00853E44">
      <w:pPr>
        <w:jc w:val="center"/>
        <w:rPr>
          <w:sz w:val="22"/>
          <w:szCs w:val="22"/>
        </w:rPr>
      </w:pPr>
    </w:p>
    <w:sectPr w:rsidR="00853E44" w:rsidRPr="00C73F70" w:rsidSect="00853E44">
      <w:pgSz w:w="16838" w:h="11906" w:orient="landscape"/>
      <w:pgMar w:top="568" w:right="568" w:bottom="142" w:left="56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062D" w16cex:dateUtc="2022-05-05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340054" w16cid:durableId="262606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F06" w:rsidRDefault="00962F06" w:rsidP="0009246B">
      <w:r>
        <w:separator/>
      </w:r>
    </w:p>
  </w:endnote>
  <w:endnote w:type="continuationSeparator" w:id="0">
    <w:p w:rsidR="00962F06" w:rsidRDefault="00962F06" w:rsidP="0009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F06" w:rsidRDefault="00962F06" w:rsidP="0009246B">
      <w:r>
        <w:separator/>
      </w:r>
    </w:p>
  </w:footnote>
  <w:footnote w:type="continuationSeparator" w:id="0">
    <w:p w:rsidR="00962F06" w:rsidRDefault="00962F06" w:rsidP="00092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307"/>
    <w:multiLevelType w:val="multilevel"/>
    <w:tmpl w:val="4B042E98"/>
    <w:lvl w:ilvl="0">
      <w:start w:val="5"/>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4F26EE8"/>
    <w:multiLevelType w:val="hybridMultilevel"/>
    <w:tmpl w:val="52226C34"/>
    <w:lvl w:ilvl="0" w:tplc="A8CC31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F22AC"/>
    <w:multiLevelType w:val="hybridMultilevel"/>
    <w:tmpl w:val="A082407E"/>
    <w:lvl w:ilvl="0" w:tplc="C9A8AA08">
      <w:start w:val="1"/>
      <w:numFmt w:val="decimal"/>
      <w:lvlText w:val="6.%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C8503B8"/>
    <w:multiLevelType w:val="multilevel"/>
    <w:tmpl w:val="BBE6F7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EEB09B3"/>
    <w:multiLevelType w:val="hybridMultilevel"/>
    <w:tmpl w:val="6BFAC09C"/>
    <w:lvl w:ilvl="0" w:tplc="EE026E2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0B7752"/>
    <w:multiLevelType w:val="multilevel"/>
    <w:tmpl w:val="779E814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11C90AA2"/>
    <w:multiLevelType w:val="multilevel"/>
    <w:tmpl w:val="418E3EE4"/>
    <w:lvl w:ilvl="0">
      <w:start w:val="1"/>
      <w:numFmt w:val="decimal"/>
      <w:lvlText w:val="3.%1"/>
      <w:lvlJc w:val="left"/>
      <w:pPr>
        <w:tabs>
          <w:tab w:val="num" w:pos="0"/>
        </w:tabs>
        <w:ind w:left="360" w:hanging="360"/>
      </w:pPr>
      <w:rPr>
        <w:rFonts w:hint="default"/>
        <w:i w:val="0"/>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0260553"/>
    <w:multiLevelType w:val="hybridMultilevel"/>
    <w:tmpl w:val="B02AAA10"/>
    <w:lvl w:ilvl="0" w:tplc="63C859AA">
      <w:start w:val="1"/>
      <w:numFmt w:val="decimal"/>
      <w:lvlText w:val="2.3.%1"/>
      <w:lvlJc w:val="left"/>
      <w:pPr>
        <w:ind w:left="2160" w:hanging="360"/>
      </w:pPr>
      <w:rPr>
        <w:rFonts w:hint="default"/>
      </w:rPr>
    </w:lvl>
    <w:lvl w:ilvl="1" w:tplc="63C859AA">
      <w:start w:val="1"/>
      <w:numFmt w:val="decimal"/>
      <w:lvlText w:val="2.3.%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C906F0"/>
    <w:multiLevelType w:val="multilevel"/>
    <w:tmpl w:val="C84A574C"/>
    <w:lvl w:ilvl="0">
      <w:start w:val="1"/>
      <w:numFmt w:val="decimal"/>
      <w:lvlText w:val="%1."/>
      <w:lvlJc w:val="left"/>
      <w:pPr>
        <w:ind w:left="720" w:hanging="360"/>
      </w:pPr>
      <w:rPr>
        <w:rFonts w:hint="default"/>
      </w:rPr>
    </w:lvl>
    <w:lvl w:ilvl="1">
      <w:start w:val="1"/>
      <w:numFmt w:val="decimal"/>
      <w:isLgl/>
      <w:lvlText w:val="%1.%2."/>
      <w:lvlJc w:val="left"/>
      <w:pPr>
        <w:ind w:left="1825" w:hanging="1116"/>
      </w:pPr>
      <w:rPr>
        <w:rFonts w:hint="default"/>
      </w:rPr>
    </w:lvl>
    <w:lvl w:ilvl="2">
      <w:start w:val="1"/>
      <w:numFmt w:val="decimal"/>
      <w:isLgl/>
      <w:lvlText w:val="%1.%2.%3."/>
      <w:lvlJc w:val="left"/>
      <w:pPr>
        <w:ind w:left="2174" w:hanging="1116"/>
      </w:pPr>
      <w:rPr>
        <w:rFonts w:hint="default"/>
      </w:rPr>
    </w:lvl>
    <w:lvl w:ilvl="3">
      <w:start w:val="1"/>
      <w:numFmt w:val="decimal"/>
      <w:isLgl/>
      <w:lvlText w:val="%1.%2.%3.%4."/>
      <w:lvlJc w:val="left"/>
      <w:pPr>
        <w:ind w:left="2523" w:hanging="1116"/>
      </w:pPr>
      <w:rPr>
        <w:rFonts w:hint="default"/>
      </w:rPr>
    </w:lvl>
    <w:lvl w:ilvl="4">
      <w:start w:val="1"/>
      <w:numFmt w:val="decimal"/>
      <w:isLgl/>
      <w:lvlText w:val="%1.%2.%3.%4.%5."/>
      <w:lvlJc w:val="left"/>
      <w:pPr>
        <w:ind w:left="2872" w:hanging="1116"/>
      </w:pPr>
      <w:rPr>
        <w:rFonts w:hint="default"/>
      </w:rPr>
    </w:lvl>
    <w:lvl w:ilvl="5">
      <w:start w:val="1"/>
      <w:numFmt w:val="decimal"/>
      <w:isLgl/>
      <w:lvlText w:val="%1.%2.%3.%4.%5.%6."/>
      <w:lvlJc w:val="left"/>
      <w:pPr>
        <w:ind w:left="3221" w:hanging="1116"/>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255C7C2A"/>
    <w:multiLevelType w:val="multilevel"/>
    <w:tmpl w:val="01D22EBE"/>
    <w:lvl w:ilvl="0">
      <w:start w:val="1"/>
      <w:numFmt w:val="decimal"/>
      <w:lvlText w:val="2.%1"/>
      <w:lvlJc w:val="left"/>
      <w:pPr>
        <w:tabs>
          <w:tab w:val="num" w:pos="360"/>
        </w:tabs>
        <w:ind w:left="360" w:hanging="360"/>
      </w:pPr>
      <w:rPr>
        <w:rFonts w:hint="default"/>
        <w:b w:val="0"/>
      </w:rPr>
    </w:lvl>
    <w:lvl w:ilvl="1">
      <w:start w:val="3"/>
      <w:numFmt w:val="decimal"/>
      <w:lvlText w:val="%1.4."/>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355B1084"/>
    <w:multiLevelType w:val="multilevel"/>
    <w:tmpl w:val="DAE2B866"/>
    <w:lvl w:ilvl="0">
      <w:start w:val="1"/>
      <w:numFmt w:val="decimal"/>
      <w:lvlText w:val="2.4.%1"/>
      <w:lvlJc w:val="left"/>
      <w:pPr>
        <w:tabs>
          <w:tab w:val="num" w:pos="0"/>
        </w:tabs>
        <w:ind w:left="360" w:hanging="360"/>
      </w:pPr>
      <w:rPr>
        <w:rFonts w:hint="default"/>
        <w:b w:val="0"/>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37445B42"/>
    <w:multiLevelType w:val="multilevel"/>
    <w:tmpl w:val="9AB8205A"/>
    <w:lvl w:ilvl="0">
      <w:start w:val="1"/>
      <w:numFmt w:val="decimal"/>
      <w:lvlText w:val="4.%1"/>
      <w:lvlJc w:val="left"/>
      <w:pPr>
        <w:tabs>
          <w:tab w:val="num" w:pos="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4E6C45CB"/>
    <w:multiLevelType w:val="hybridMultilevel"/>
    <w:tmpl w:val="8E12D746"/>
    <w:lvl w:ilvl="0" w:tplc="6650A612">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AB471FE"/>
    <w:multiLevelType w:val="hybridMultilevel"/>
    <w:tmpl w:val="C51C4CF8"/>
    <w:lvl w:ilvl="0" w:tplc="6650A612">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D148C9"/>
    <w:multiLevelType w:val="multilevel"/>
    <w:tmpl w:val="8EFA76C0"/>
    <w:lvl w:ilvl="0">
      <w:start w:val="1"/>
      <w:numFmt w:val="decimal"/>
      <w:lvlText w:val="1.%1"/>
      <w:lvlJc w:val="left"/>
      <w:pPr>
        <w:tabs>
          <w:tab w:val="num" w:pos="360"/>
        </w:tabs>
        <w:ind w:left="360" w:hanging="360"/>
      </w:pPr>
      <w:rPr>
        <w:rFonts w:hint="default"/>
        <w:b w:val="0"/>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6D4D5FF9"/>
    <w:multiLevelType w:val="multilevel"/>
    <w:tmpl w:val="29C4D1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E667E31"/>
    <w:multiLevelType w:val="multilevel"/>
    <w:tmpl w:val="78583B92"/>
    <w:lvl w:ilvl="0">
      <w:start w:val="1"/>
      <w:numFmt w:val="decimal"/>
      <w:lvlText w:val="2.1.%1"/>
      <w:lvlJc w:val="left"/>
      <w:pPr>
        <w:tabs>
          <w:tab w:val="num" w:pos="0"/>
        </w:tabs>
        <w:ind w:left="360" w:hanging="360"/>
      </w:pPr>
      <w:rPr>
        <w:rFonts w:hint="default"/>
        <w:b w:val="0"/>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7687733A"/>
    <w:multiLevelType w:val="hybridMultilevel"/>
    <w:tmpl w:val="E1CE554C"/>
    <w:lvl w:ilvl="0" w:tplc="7B04B2A6">
      <w:start w:val="6"/>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3437C0"/>
    <w:multiLevelType w:val="multilevel"/>
    <w:tmpl w:val="BC0C8B78"/>
    <w:lvl w:ilvl="0">
      <w:start w:val="1"/>
      <w:numFmt w:val="decimal"/>
      <w:lvlText w:val="2.2.%1"/>
      <w:lvlJc w:val="left"/>
      <w:pPr>
        <w:tabs>
          <w:tab w:val="num" w:pos="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78F10F04"/>
    <w:multiLevelType w:val="hybridMultilevel"/>
    <w:tmpl w:val="6748CA52"/>
    <w:lvl w:ilvl="0" w:tplc="61FC5B8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4"/>
  </w:num>
  <w:num w:numId="4">
    <w:abstractNumId w:val="1"/>
  </w:num>
  <w:num w:numId="5">
    <w:abstractNumId w:val="16"/>
  </w:num>
  <w:num w:numId="6">
    <w:abstractNumId w:val="18"/>
  </w:num>
  <w:num w:numId="7">
    <w:abstractNumId w:val="3"/>
  </w:num>
  <w:num w:numId="8">
    <w:abstractNumId w:val="10"/>
  </w:num>
  <w:num w:numId="9">
    <w:abstractNumId w:val="6"/>
  </w:num>
  <w:num w:numId="10">
    <w:abstractNumId w:val="11"/>
  </w:num>
  <w:num w:numId="11">
    <w:abstractNumId w:val="12"/>
  </w:num>
  <w:num w:numId="12">
    <w:abstractNumId w:val="17"/>
  </w:num>
  <w:num w:numId="13">
    <w:abstractNumId w:val="4"/>
  </w:num>
  <w:num w:numId="14">
    <w:abstractNumId w:val="2"/>
  </w:num>
  <w:num w:numId="15">
    <w:abstractNumId w:val="13"/>
  </w:num>
  <w:num w:numId="16">
    <w:abstractNumId w:val="19"/>
  </w:num>
  <w:num w:numId="17">
    <w:abstractNumId w:val="8"/>
  </w:num>
  <w:num w:numId="18">
    <w:abstractNumId w:val="15"/>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97A"/>
    <w:rsid w:val="00005FE8"/>
    <w:rsid w:val="00031C34"/>
    <w:rsid w:val="00036577"/>
    <w:rsid w:val="00041993"/>
    <w:rsid w:val="000518A3"/>
    <w:rsid w:val="0005368A"/>
    <w:rsid w:val="000562ED"/>
    <w:rsid w:val="00070610"/>
    <w:rsid w:val="00072E27"/>
    <w:rsid w:val="000765FA"/>
    <w:rsid w:val="00077B4D"/>
    <w:rsid w:val="000804F1"/>
    <w:rsid w:val="00080774"/>
    <w:rsid w:val="00082AF3"/>
    <w:rsid w:val="00082EDF"/>
    <w:rsid w:val="0009246B"/>
    <w:rsid w:val="000A7589"/>
    <w:rsid w:val="000B352C"/>
    <w:rsid w:val="000B6920"/>
    <w:rsid w:val="000C3959"/>
    <w:rsid w:val="000C3BB6"/>
    <w:rsid w:val="000D6451"/>
    <w:rsid w:val="000E1E97"/>
    <w:rsid w:val="000E38C5"/>
    <w:rsid w:val="000E46F3"/>
    <w:rsid w:val="000E6C9F"/>
    <w:rsid w:val="000F342F"/>
    <w:rsid w:val="00100F89"/>
    <w:rsid w:val="00102D8E"/>
    <w:rsid w:val="001150F3"/>
    <w:rsid w:val="001209D2"/>
    <w:rsid w:val="0012259E"/>
    <w:rsid w:val="001228D7"/>
    <w:rsid w:val="00125EC5"/>
    <w:rsid w:val="0012746B"/>
    <w:rsid w:val="00133386"/>
    <w:rsid w:val="001735F1"/>
    <w:rsid w:val="00182148"/>
    <w:rsid w:val="00192038"/>
    <w:rsid w:val="00195DD2"/>
    <w:rsid w:val="00196949"/>
    <w:rsid w:val="001A114B"/>
    <w:rsid w:val="001A73EB"/>
    <w:rsid w:val="001B4153"/>
    <w:rsid w:val="001D684A"/>
    <w:rsid w:val="001F3D5E"/>
    <w:rsid w:val="00200EE7"/>
    <w:rsid w:val="002063AE"/>
    <w:rsid w:val="002064B2"/>
    <w:rsid w:val="00207CB8"/>
    <w:rsid w:val="002138C0"/>
    <w:rsid w:val="0021581D"/>
    <w:rsid w:val="00216050"/>
    <w:rsid w:val="00216ED8"/>
    <w:rsid w:val="00220168"/>
    <w:rsid w:val="00253E41"/>
    <w:rsid w:val="0025552E"/>
    <w:rsid w:val="002625C0"/>
    <w:rsid w:val="00262C14"/>
    <w:rsid w:val="00263057"/>
    <w:rsid w:val="00263B3A"/>
    <w:rsid w:val="002710A9"/>
    <w:rsid w:val="00272AE5"/>
    <w:rsid w:val="00272C45"/>
    <w:rsid w:val="00274C58"/>
    <w:rsid w:val="002823EA"/>
    <w:rsid w:val="00285DB0"/>
    <w:rsid w:val="00286FE5"/>
    <w:rsid w:val="002917F0"/>
    <w:rsid w:val="0029459A"/>
    <w:rsid w:val="002A7A51"/>
    <w:rsid w:val="002B142F"/>
    <w:rsid w:val="002B3B68"/>
    <w:rsid w:val="002B507B"/>
    <w:rsid w:val="002B6D5D"/>
    <w:rsid w:val="002C4A93"/>
    <w:rsid w:val="002D3C13"/>
    <w:rsid w:val="002D3DDA"/>
    <w:rsid w:val="002D41E0"/>
    <w:rsid w:val="002D6AB8"/>
    <w:rsid w:val="002E0BE1"/>
    <w:rsid w:val="002E0D7A"/>
    <w:rsid w:val="002E68F3"/>
    <w:rsid w:val="002E70A1"/>
    <w:rsid w:val="00312402"/>
    <w:rsid w:val="00326EE1"/>
    <w:rsid w:val="0033093A"/>
    <w:rsid w:val="00331130"/>
    <w:rsid w:val="00331E7D"/>
    <w:rsid w:val="00334A51"/>
    <w:rsid w:val="00335279"/>
    <w:rsid w:val="003513CD"/>
    <w:rsid w:val="00362948"/>
    <w:rsid w:val="00373042"/>
    <w:rsid w:val="00375694"/>
    <w:rsid w:val="00381623"/>
    <w:rsid w:val="00386829"/>
    <w:rsid w:val="0039143B"/>
    <w:rsid w:val="003A141C"/>
    <w:rsid w:val="003A230B"/>
    <w:rsid w:val="003A3683"/>
    <w:rsid w:val="003A46EB"/>
    <w:rsid w:val="003A6727"/>
    <w:rsid w:val="003C03B5"/>
    <w:rsid w:val="003D54A1"/>
    <w:rsid w:val="003D6525"/>
    <w:rsid w:val="003F32B2"/>
    <w:rsid w:val="003F7526"/>
    <w:rsid w:val="00402920"/>
    <w:rsid w:val="004033F1"/>
    <w:rsid w:val="004106FD"/>
    <w:rsid w:val="0041126F"/>
    <w:rsid w:val="00415579"/>
    <w:rsid w:val="00422228"/>
    <w:rsid w:val="00427706"/>
    <w:rsid w:val="00430114"/>
    <w:rsid w:val="004331F6"/>
    <w:rsid w:val="00476A7B"/>
    <w:rsid w:val="004818DE"/>
    <w:rsid w:val="004823B5"/>
    <w:rsid w:val="00483B17"/>
    <w:rsid w:val="00490CA5"/>
    <w:rsid w:val="0049721E"/>
    <w:rsid w:val="004A2A49"/>
    <w:rsid w:val="004A6640"/>
    <w:rsid w:val="004B7467"/>
    <w:rsid w:val="004B7BFC"/>
    <w:rsid w:val="004C7F7E"/>
    <w:rsid w:val="004D2D73"/>
    <w:rsid w:val="004D576A"/>
    <w:rsid w:val="004E7FA7"/>
    <w:rsid w:val="004F0F7B"/>
    <w:rsid w:val="004F4B3C"/>
    <w:rsid w:val="004F6F99"/>
    <w:rsid w:val="005113EE"/>
    <w:rsid w:val="0051335D"/>
    <w:rsid w:val="005209FB"/>
    <w:rsid w:val="00522A1E"/>
    <w:rsid w:val="00545A55"/>
    <w:rsid w:val="00546CA4"/>
    <w:rsid w:val="0055635E"/>
    <w:rsid w:val="00556985"/>
    <w:rsid w:val="0056488E"/>
    <w:rsid w:val="005756D7"/>
    <w:rsid w:val="005762E5"/>
    <w:rsid w:val="00580946"/>
    <w:rsid w:val="00587D08"/>
    <w:rsid w:val="00594D3A"/>
    <w:rsid w:val="005964C7"/>
    <w:rsid w:val="00596C34"/>
    <w:rsid w:val="00596DD0"/>
    <w:rsid w:val="005B1DC8"/>
    <w:rsid w:val="005B4055"/>
    <w:rsid w:val="005B73D4"/>
    <w:rsid w:val="005C091F"/>
    <w:rsid w:val="005D1CD8"/>
    <w:rsid w:val="005D64AB"/>
    <w:rsid w:val="005F42B7"/>
    <w:rsid w:val="005F4C61"/>
    <w:rsid w:val="00607997"/>
    <w:rsid w:val="00615A3A"/>
    <w:rsid w:val="00621679"/>
    <w:rsid w:val="00625A61"/>
    <w:rsid w:val="00653F43"/>
    <w:rsid w:val="00654ACF"/>
    <w:rsid w:val="0068217E"/>
    <w:rsid w:val="00683EC3"/>
    <w:rsid w:val="006841D7"/>
    <w:rsid w:val="006B01DB"/>
    <w:rsid w:val="006B0A00"/>
    <w:rsid w:val="006B77F1"/>
    <w:rsid w:val="006C00CA"/>
    <w:rsid w:val="006C05E2"/>
    <w:rsid w:val="006C2040"/>
    <w:rsid w:val="006C2ED4"/>
    <w:rsid w:val="006C753E"/>
    <w:rsid w:val="006C7C4B"/>
    <w:rsid w:val="006D5BF3"/>
    <w:rsid w:val="006D7D1A"/>
    <w:rsid w:val="006E22BD"/>
    <w:rsid w:val="006E2C99"/>
    <w:rsid w:val="006F44CC"/>
    <w:rsid w:val="00705290"/>
    <w:rsid w:val="00705622"/>
    <w:rsid w:val="007113D0"/>
    <w:rsid w:val="00715873"/>
    <w:rsid w:val="00722DDF"/>
    <w:rsid w:val="00725F6A"/>
    <w:rsid w:val="00730D0A"/>
    <w:rsid w:val="0073130B"/>
    <w:rsid w:val="007333BC"/>
    <w:rsid w:val="007405D3"/>
    <w:rsid w:val="00741CFA"/>
    <w:rsid w:val="00741E03"/>
    <w:rsid w:val="00746F08"/>
    <w:rsid w:val="00747EE1"/>
    <w:rsid w:val="00752A42"/>
    <w:rsid w:val="00753379"/>
    <w:rsid w:val="00756FC5"/>
    <w:rsid w:val="00765C75"/>
    <w:rsid w:val="00766888"/>
    <w:rsid w:val="00775E08"/>
    <w:rsid w:val="00781142"/>
    <w:rsid w:val="00783752"/>
    <w:rsid w:val="00793CC6"/>
    <w:rsid w:val="007A0795"/>
    <w:rsid w:val="007A10FD"/>
    <w:rsid w:val="007A15BC"/>
    <w:rsid w:val="007A1AFA"/>
    <w:rsid w:val="007B1A91"/>
    <w:rsid w:val="007B1F24"/>
    <w:rsid w:val="007B2A46"/>
    <w:rsid w:val="007B3AB8"/>
    <w:rsid w:val="007B3D86"/>
    <w:rsid w:val="007B76C2"/>
    <w:rsid w:val="007B7A77"/>
    <w:rsid w:val="007C76A1"/>
    <w:rsid w:val="007D1DB2"/>
    <w:rsid w:val="007F2AB0"/>
    <w:rsid w:val="007F452C"/>
    <w:rsid w:val="007F4A1B"/>
    <w:rsid w:val="007F5594"/>
    <w:rsid w:val="007F6039"/>
    <w:rsid w:val="007F6967"/>
    <w:rsid w:val="00810643"/>
    <w:rsid w:val="00810F48"/>
    <w:rsid w:val="00813691"/>
    <w:rsid w:val="00813C49"/>
    <w:rsid w:val="00820FF8"/>
    <w:rsid w:val="00823DC1"/>
    <w:rsid w:val="008355CD"/>
    <w:rsid w:val="00853E44"/>
    <w:rsid w:val="0085620B"/>
    <w:rsid w:val="008565E0"/>
    <w:rsid w:val="00870950"/>
    <w:rsid w:val="00884348"/>
    <w:rsid w:val="00884FAE"/>
    <w:rsid w:val="00887D3F"/>
    <w:rsid w:val="0089087A"/>
    <w:rsid w:val="008953D3"/>
    <w:rsid w:val="008A0A69"/>
    <w:rsid w:val="008A185A"/>
    <w:rsid w:val="008A4985"/>
    <w:rsid w:val="008B0384"/>
    <w:rsid w:val="008B1F95"/>
    <w:rsid w:val="008C7301"/>
    <w:rsid w:val="008D4670"/>
    <w:rsid w:val="008D48CB"/>
    <w:rsid w:val="008F3F8C"/>
    <w:rsid w:val="0091405F"/>
    <w:rsid w:val="009155A2"/>
    <w:rsid w:val="00921B85"/>
    <w:rsid w:val="00940B30"/>
    <w:rsid w:val="009501EE"/>
    <w:rsid w:val="00951089"/>
    <w:rsid w:val="0095566B"/>
    <w:rsid w:val="00956F03"/>
    <w:rsid w:val="00960590"/>
    <w:rsid w:val="00962F06"/>
    <w:rsid w:val="00967F39"/>
    <w:rsid w:val="00975BDF"/>
    <w:rsid w:val="00976FB4"/>
    <w:rsid w:val="009806D8"/>
    <w:rsid w:val="009814A3"/>
    <w:rsid w:val="00985856"/>
    <w:rsid w:val="00990995"/>
    <w:rsid w:val="009941D8"/>
    <w:rsid w:val="009A5B6D"/>
    <w:rsid w:val="009B7E7E"/>
    <w:rsid w:val="009C0E19"/>
    <w:rsid w:val="009C7BCD"/>
    <w:rsid w:val="009D71D1"/>
    <w:rsid w:val="00A075BE"/>
    <w:rsid w:val="00A10936"/>
    <w:rsid w:val="00A11946"/>
    <w:rsid w:val="00A1383A"/>
    <w:rsid w:val="00A170E0"/>
    <w:rsid w:val="00A17914"/>
    <w:rsid w:val="00A23F66"/>
    <w:rsid w:val="00A36E7F"/>
    <w:rsid w:val="00A42212"/>
    <w:rsid w:val="00A46CDE"/>
    <w:rsid w:val="00A569AB"/>
    <w:rsid w:val="00A70846"/>
    <w:rsid w:val="00A716A2"/>
    <w:rsid w:val="00A77790"/>
    <w:rsid w:val="00A8297A"/>
    <w:rsid w:val="00A83083"/>
    <w:rsid w:val="00AA300F"/>
    <w:rsid w:val="00AD0BCB"/>
    <w:rsid w:val="00AD0DEB"/>
    <w:rsid w:val="00AD3E5E"/>
    <w:rsid w:val="00AD704B"/>
    <w:rsid w:val="00B022F1"/>
    <w:rsid w:val="00B07DD1"/>
    <w:rsid w:val="00B121AA"/>
    <w:rsid w:val="00B17698"/>
    <w:rsid w:val="00B22E1E"/>
    <w:rsid w:val="00B2479B"/>
    <w:rsid w:val="00B27072"/>
    <w:rsid w:val="00B350C8"/>
    <w:rsid w:val="00B360EB"/>
    <w:rsid w:val="00B368D0"/>
    <w:rsid w:val="00B42499"/>
    <w:rsid w:val="00B43E42"/>
    <w:rsid w:val="00B44AC0"/>
    <w:rsid w:val="00B67561"/>
    <w:rsid w:val="00B76636"/>
    <w:rsid w:val="00B926F7"/>
    <w:rsid w:val="00BB47E7"/>
    <w:rsid w:val="00BB6618"/>
    <w:rsid w:val="00BC0AED"/>
    <w:rsid w:val="00BC2E2B"/>
    <w:rsid w:val="00BC2E5B"/>
    <w:rsid w:val="00BC3B19"/>
    <w:rsid w:val="00BD19A2"/>
    <w:rsid w:val="00BD5C2E"/>
    <w:rsid w:val="00BE21A5"/>
    <w:rsid w:val="00BF5108"/>
    <w:rsid w:val="00C11E48"/>
    <w:rsid w:val="00C146A6"/>
    <w:rsid w:val="00C16A5B"/>
    <w:rsid w:val="00C20D07"/>
    <w:rsid w:val="00C22C6F"/>
    <w:rsid w:val="00C26728"/>
    <w:rsid w:val="00C34BE0"/>
    <w:rsid w:val="00C4431D"/>
    <w:rsid w:val="00C45914"/>
    <w:rsid w:val="00C45EFF"/>
    <w:rsid w:val="00C46B8C"/>
    <w:rsid w:val="00C50097"/>
    <w:rsid w:val="00C54149"/>
    <w:rsid w:val="00C62DD9"/>
    <w:rsid w:val="00C7373C"/>
    <w:rsid w:val="00C73896"/>
    <w:rsid w:val="00C73F70"/>
    <w:rsid w:val="00C80E78"/>
    <w:rsid w:val="00C92C72"/>
    <w:rsid w:val="00C9613B"/>
    <w:rsid w:val="00C96320"/>
    <w:rsid w:val="00CA0B51"/>
    <w:rsid w:val="00CA1BB2"/>
    <w:rsid w:val="00CA2D85"/>
    <w:rsid w:val="00CB6BD8"/>
    <w:rsid w:val="00CB7359"/>
    <w:rsid w:val="00CC2BDF"/>
    <w:rsid w:val="00CC3168"/>
    <w:rsid w:val="00CC72F3"/>
    <w:rsid w:val="00CD325D"/>
    <w:rsid w:val="00CE120D"/>
    <w:rsid w:val="00CE1312"/>
    <w:rsid w:val="00CE27C3"/>
    <w:rsid w:val="00CF007B"/>
    <w:rsid w:val="00CF4E94"/>
    <w:rsid w:val="00CF6127"/>
    <w:rsid w:val="00CF7756"/>
    <w:rsid w:val="00CF776A"/>
    <w:rsid w:val="00D041BA"/>
    <w:rsid w:val="00D23B2E"/>
    <w:rsid w:val="00D31183"/>
    <w:rsid w:val="00D34C06"/>
    <w:rsid w:val="00D35C70"/>
    <w:rsid w:val="00D35D53"/>
    <w:rsid w:val="00D4191E"/>
    <w:rsid w:val="00D55BCF"/>
    <w:rsid w:val="00D56F18"/>
    <w:rsid w:val="00D63593"/>
    <w:rsid w:val="00D652D0"/>
    <w:rsid w:val="00D653CB"/>
    <w:rsid w:val="00D80C21"/>
    <w:rsid w:val="00D83FE4"/>
    <w:rsid w:val="00D85932"/>
    <w:rsid w:val="00D94DDA"/>
    <w:rsid w:val="00DA00A0"/>
    <w:rsid w:val="00DA7046"/>
    <w:rsid w:val="00DB058F"/>
    <w:rsid w:val="00DB6214"/>
    <w:rsid w:val="00DC0BB9"/>
    <w:rsid w:val="00DC3799"/>
    <w:rsid w:val="00DC5638"/>
    <w:rsid w:val="00DD34B0"/>
    <w:rsid w:val="00DE78B5"/>
    <w:rsid w:val="00DF2378"/>
    <w:rsid w:val="00DF74AA"/>
    <w:rsid w:val="00E00448"/>
    <w:rsid w:val="00E015CC"/>
    <w:rsid w:val="00E11603"/>
    <w:rsid w:val="00E149D9"/>
    <w:rsid w:val="00E164C1"/>
    <w:rsid w:val="00E24296"/>
    <w:rsid w:val="00E278D8"/>
    <w:rsid w:val="00E334E6"/>
    <w:rsid w:val="00E34958"/>
    <w:rsid w:val="00E37E61"/>
    <w:rsid w:val="00E50315"/>
    <w:rsid w:val="00E53D9E"/>
    <w:rsid w:val="00E61D4D"/>
    <w:rsid w:val="00E744A8"/>
    <w:rsid w:val="00E766C1"/>
    <w:rsid w:val="00E802C2"/>
    <w:rsid w:val="00E90018"/>
    <w:rsid w:val="00E94EB5"/>
    <w:rsid w:val="00E971F9"/>
    <w:rsid w:val="00EA476A"/>
    <w:rsid w:val="00EA5380"/>
    <w:rsid w:val="00EB0249"/>
    <w:rsid w:val="00EB0D5D"/>
    <w:rsid w:val="00EB6134"/>
    <w:rsid w:val="00ED3757"/>
    <w:rsid w:val="00ED4363"/>
    <w:rsid w:val="00EE057E"/>
    <w:rsid w:val="00EF1761"/>
    <w:rsid w:val="00EF297B"/>
    <w:rsid w:val="00EF3153"/>
    <w:rsid w:val="00EF4E66"/>
    <w:rsid w:val="00EF6209"/>
    <w:rsid w:val="00F021C0"/>
    <w:rsid w:val="00F1004E"/>
    <w:rsid w:val="00F1195E"/>
    <w:rsid w:val="00F12153"/>
    <w:rsid w:val="00F14C92"/>
    <w:rsid w:val="00F245BA"/>
    <w:rsid w:val="00F30491"/>
    <w:rsid w:val="00F348D0"/>
    <w:rsid w:val="00F3493E"/>
    <w:rsid w:val="00F36CF1"/>
    <w:rsid w:val="00F45C4E"/>
    <w:rsid w:val="00F535E9"/>
    <w:rsid w:val="00F654F5"/>
    <w:rsid w:val="00F8118C"/>
    <w:rsid w:val="00F82E36"/>
    <w:rsid w:val="00F84EC1"/>
    <w:rsid w:val="00F87912"/>
    <w:rsid w:val="00F91FDC"/>
    <w:rsid w:val="00F971C6"/>
    <w:rsid w:val="00FA0109"/>
    <w:rsid w:val="00FA4F9D"/>
    <w:rsid w:val="00FA5102"/>
    <w:rsid w:val="00FA61B9"/>
    <w:rsid w:val="00FB25CB"/>
    <w:rsid w:val="00FB2A72"/>
    <w:rsid w:val="00FD2C26"/>
    <w:rsid w:val="00FD43C0"/>
    <w:rsid w:val="00FD4E65"/>
    <w:rsid w:val="00FD5C57"/>
    <w:rsid w:val="00FF4A97"/>
    <w:rsid w:val="00FF4C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9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8297A"/>
    <w:pPr>
      <w:jc w:val="both"/>
    </w:pPr>
  </w:style>
  <w:style w:type="character" w:customStyle="1" w:styleId="a4">
    <w:name w:val="Основной текст Знак"/>
    <w:link w:val="a3"/>
    <w:rsid w:val="00A8297A"/>
    <w:rPr>
      <w:rFonts w:ascii="Times New Roman" w:eastAsia="Times New Roman" w:hAnsi="Times New Roman" w:cs="Times New Roman"/>
      <w:sz w:val="24"/>
      <w:szCs w:val="24"/>
      <w:lang w:eastAsia="ru-RU"/>
    </w:rPr>
  </w:style>
  <w:style w:type="character" w:styleId="a5">
    <w:name w:val="Strong"/>
    <w:qFormat/>
    <w:rsid w:val="00A8297A"/>
    <w:rPr>
      <w:b/>
      <w:bCs/>
    </w:rPr>
  </w:style>
  <w:style w:type="character" w:customStyle="1" w:styleId="apple-converted-space">
    <w:name w:val="apple-converted-space"/>
    <w:basedOn w:val="a0"/>
    <w:rsid w:val="00A8297A"/>
  </w:style>
  <w:style w:type="paragraph" w:styleId="a6">
    <w:name w:val="Balloon Text"/>
    <w:basedOn w:val="a"/>
    <w:link w:val="a7"/>
    <w:uiPriority w:val="99"/>
    <w:semiHidden/>
    <w:unhideWhenUsed/>
    <w:rsid w:val="001735F1"/>
    <w:rPr>
      <w:rFonts w:ascii="Tahoma" w:hAnsi="Tahoma"/>
      <w:sz w:val="16"/>
      <w:szCs w:val="16"/>
    </w:rPr>
  </w:style>
  <w:style w:type="character" w:customStyle="1" w:styleId="a7">
    <w:name w:val="Текст выноски Знак"/>
    <w:link w:val="a6"/>
    <w:uiPriority w:val="99"/>
    <w:semiHidden/>
    <w:rsid w:val="001735F1"/>
    <w:rPr>
      <w:rFonts w:ascii="Tahoma" w:eastAsia="Times New Roman" w:hAnsi="Tahoma" w:cs="Tahoma"/>
      <w:sz w:val="16"/>
      <w:szCs w:val="16"/>
    </w:rPr>
  </w:style>
  <w:style w:type="paragraph" w:customStyle="1" w:styleId="ConsPlusNormal">
    <w:name w:val="ConsPlusNormal"/>
    <w:rsid w:val="002B142F"/>
    <w:pPr>
      <w:widowControl w:val="0"/>
      <w:autoSpaceDE w:val="0"/>
      <w:autoSpaceDN w:val="0"/>
    </w:pPr>
    <w:rPr>
      <w:rFonts w:eastAsia="Times New Roman" w:cs="Calibri"/>
      <w:sz w:val="22"/>
    </w:rPr>
  </w:style>
  <w:style w:type="character" w:styleId="a8">
    <w:name w:val="Hyperlink"/>
    <w:uiPriority w:val="99"/>
    <w:unhideWhenUsed/>
    <w:rsid w:val="00C7373C"/>
    <w:rPr>
      <w:color w:val="0000FF"/>
      <w:u w:val="single"/>
    </w:rPr>
  </w:style>
  <w:style w:type="paragraph" w:styleId="a9">
    <w:name w:val="footnote text"/>
    <w:basedOn w:val="a"/>
    <w:link w:val="aa"/>
    <w:uiPriority w:val="99"/>
    <w:semiHidden/>
    <w:unhideWhenUsed/>
    <w:rsid w:val="0009246B"/>
    <w:rPr>
      <w:sz w:val="20"/>
      <w:szCs w:val="20"/>
    </w:rPr>
  </w:style>
  <w:style w:type="character" w:customStyle="1" w:styleId="aa">
    <w:name w:val="Текст сноски Знак"/>
    <w:link w:val="a9"/>
    <w:uiPriority w:val="99"/>
    <w:semiHidden/>
    <w:rsid w:val="0009246B"/>
    <w:rPr>
      <w:rFonts w:ascii="Times New Roman" w:eastAsia="Times New Roman" w:hAnsi="Times New Roman"/>
    </w:rPr>
  </w:style>
  <w:style w:type="character" w:styleId="ab">
    <w:name w:val="footnote reference"/>
    <w:uiPriority w:val="99"/>
    <w:semiHidden/>
    <w:unhideWhenUsed/>
    <w:rsid w:val="0009246B"/>
    <w:rPr>
      <w:vertAlign w:val="superscript"/>
    </w:rPr>
  </w:style>
  <w:style w:type="paragraph" w:customStyle="1" w:styleId="ConsPlusNonformat">
    <w:name w:val="ConsPlusNonformat"/>
    <w:rsid w:val="00BC2E2B"/>
    <w:pPr>
      <w:widowControl w:val="0"/>
      <w:autoSpaceDE w:val="0"/>
      <w:autoSpaceDN w:val="0"/>
    </w:pPr>
    <w:rPr>
      <w:rFonts w:ascii="Courier New" w:eastAsia="Times New Roman" w:hAnsi="Courier New" w:cs="Courier New"/>
    </w:rPr>
  </w:style>
  <w:style w:type="character" w:styleId="ac">
    <w:name w:val="annotation reference"/>
    <w:basedOn w:val="a0"/>
    <w:uiPriority w:val="99"/>
    <w:semiHidden/>
    <w:unhideWhenUsed/>
    <w:rsid w:val="00D34C06"/>
    <w:rPr>
      <w:sz w:val="16"/>
      <w:szCs w:val="16"/>
    </w:rPr>
  </w:style>
  <w:style w:type="paragraph" w:styleId="ad">
    <w:name w:val="annotation text"/>
    <w:basedOn w:val="a"/>
    <w:link w:val="ae"/>
    <w:uiPriority w:val="99"/>
    <w:semiHidden/>
    <w:unhideWhenUsed/>
    <w:rsid w:val="00D34C06"/>
    <w:rPr>
      <w:sz w:val="20"/>
      <w:szCs w:val="20"/>
    </w:rPr>
  </w:style>
  <w:style w:type="character" w:customStyle="1" w:styleId="ae">
    <w:name w:val="Текст примечания Знак"/>
    <w:basedOn w:val="a0"/>
    <w:link w:val="ad"/>
    <w:uiPriority w:val="99"/>
    <w:semiHidden/>
    <w:rsid w:val="00D34C06"/>
    <w:rPr>
      <w:rFonts w:ascii="Times New Roman" w:eastAsia="Times New Roman" w:hAnsi="Times New Roman"/>
    </w:rPr>
  </w:style>
  <w:style w:type="paragraph" w:styleId="af">
    <w:name w:val="annotation subject"/>
    <w:basedOn w:val="ad"/>
    <w:next w:val="ad"/>
    <w:link w:val="af0"/>
    <w:uiPriority w:val="99"/>
    <w:semiHidden/>
    <w:unhideWhenUsed/>
    <w:rsid w:val="00D34C06"/>
    <w:rPr>
      <w:b/>
      <w:bCs/>
    </w:rPr>
  </w:style>
  <w:style w:type="character" w:customStyle="1" w:styleId="af0">
    <w:name w:val="Тема примечания Знак"/>
    <w:basedOn w:val="ae"/>
    <w:link w:val="af"/>
    <w:uiPriority w:val="99"/>
    <w:semiHidden/>
    <w:rsid w:val="00D34C06"/>
    <w:rPr>
      <w:rFonts w:ascii="Times New Roman" w:eastAsia="Times New Roman" w:hAnsi="Times New Roman"/>
      <w:b/>
      <w:bCs/>
    </w:rPr>
  </w:style>
  <w:style w:type="paragraph" w:styleId="af1">
    <w:name w:val="List Paragraph"/>
    <w:basedOn w:val="a"/>
    <w:uiPriority w:val="34"/>
    <w:qFormat/>
    <w:rsid w:val="00FD5C57"/>
    <w:pPr>
      <w:ind w:left="720"/>
      <w:contextualSpacing/>
    </w:pPr>
  </w:style>
  <w:style w:type="table" w:styleId="af2">
    <w:name w:val="Table Grid"/>
    <w:basedOn w:val="a1"/>
    <w:uiPriority w:val="59"/>
    <w:rsid w:val="00A77790"/>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DC379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9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8297A"/>
    <w:pPr>
      <w:jc w:val="both"/>
    </w:pPr>
  </w:style>
  <w:style w:type="character" w:customStyle="1" w:styleId="a4">
    <w:name w:val="Основной текст Знак"/>
    <w:link w:val="a3"/>
    <w:rsid w:val="00A8297A"/>
    <w:rPr>
      <w:rFonts w:ascii="Times New Roman" w:eastAsia="Times New Roman" w:hAnsi="Times New Roman" w:cs="Times New Roman"/>
      <w:sz w:val="24"/>
      <w:szCs w:val="24"/>
      <w:lang w:eastAsia="ru-RU"/>
    </w:rPr>
  </w:style>
  <w:style w:type="character" w:styleId="a5">
    <w:name w:val="Strong"/>
    <w:qFormat/>
    <w:rsid w:val="00A8297A"/>
    <w:rPr>
      <w:b/>
      <w:bCs/>
    </w:rPr>
  </w:style>
  <w:style w:type="character" w:customStyle="1" w:styleId="apple-converted-space">
    <w:name w:val="apple-converted-space"/>
    <w:basedOn w:val="a0"/>
    <w:rsid w:val="00A8297A"/>
  </w:style>
  <w:style w:type="paragraph" w:styleId="a6">
    <w:name w:val="Balloon Text"/>
    <w:basedOn w:val="a"/>
    <w:link w:val="a7"/>
    <w:uiPriority w:val="99"/>
    <w:semiHidden/>
    <w:unhideWhenUsed/>
    <w:rsid w:val="001735F1"/>
    <w:rPr>
      <w:rFonts w:ascii="Tahoma" w:hAnsi="Tahoma"/>
      <w:sz w:val="16"/>
      <w:szCs w:val="16"/>
    </w:rPr>
  </w:style>
  <w:style w:type="character" w:customStyle="1" w:styleId="a7">
    <w:name w:val="Текст выноски Знак"/>
    <w:link w:val="a6"/>
    <w:uiPriority w:val="99"/>
    <w:semiHidden/>
    <w:rsid w:val="001735F1"/>
    <w:rPr>
      <w:rFonts w:ascii="Tahoma" w:eastAsia="Times New Roman" w:hAnsi="Tahoma" w:cs="Tahoma"/>
      <w:sz w:val="16"/>
      <w:szCs w:val="16"/>
    </w:rPr>
  </w:style>
  <w:style w:type="paragraph" w:customStyle="1" w:styleId="ConsPlusNormal">
    <w:name w:val="ConsPlusNormal"/>
    <w:rsid w:val="002B142F"/>
    <w:pPr>
      <w:widowControl w:val="0"/>
      <w:autoSpaceDE w:val="0"/>
      <w:autoSpaceDN w:val="0"/>
    </w:pPr>
    <w:rPr>
      <w:rFonts w:eastAsia="Times New Roman" w:cs="Calibri"/>
      <w:sz w:val="22"/>
    </w:rPr>
  </w:style>
  <w:style w:type="character" w:styleId="a8">
    <w:name w:val="Hyperlink"/>
    <w:uiPriority w:val="99"/>
    <w:unhideWhenUsed/>
    <w:rsid w:val="00C7373C"/>
    <w:rPr>
      <w:color w:val="0000FF"/>
      <w:u w:val="single"/>
    </w:rPr>
  </w:style>
  <w:style w:type="paragraph" w:styleId="a9">
    <w:name w:val="footnote text"/>
    <w:basedOn w:val="a"/>
    <w:link w:val="aa"/>
    <w:uiPriority w:val="99"/>
    <w:semiHidden/>
    <w:unhideWhenUsed/>
    <w:rsid w:val="0009246B"/>
    <w:rPr>
      <w:sz w:val="20"/>
      <w:szCs w:val="20"/>
    </w:rPr>
  </w:style>
  <w:style w:type="character" w:customStyle="1" w:styleId="aa">
    <w:name w:val="Текст сноски Знак"/>
    <w:link w:val="a9"/>
    <w:uiPriority w:val="99"/>
    <w:semiHidden/>
    <w:rsid w:val="0009246B"/>
    <w:rPr>
      <w:rFonts w:ascii="Times New Roman" w:eastAsia="Times New Roman" w:hAnsi="Times New Roman"/>
    </w:rPr>
  </w:style>
  <w:style w:type="character" w:styleId="ab">
    <w:name w:val="footnote reference"/>
    <w:uiPriority w:val="99"/>
    <w:semiHidden/>
    <w:unhideWhenUsed/>
    <w:rsid w:val="0009246B"/>
    <w:rPr>
      <w:vertAlign w:val="superscript"/>
    </w:rPr>
  </w:style>
  <w:style w:type="paragraph" w:customStyle="1" w:styleId="ConsPlusNonformat">
    <w:name w:val="ConsPlusNonformat"/>
    <w:rsid w:val="00BC2E2B"/>
    <w:pPr>
      <w:widowControl w:val="0"/>
      <w:autoSpaceDE w:val="0"/>
      <w:autoSpaceDN w:val="0"/>
    </w:pPr>
    <w:rPr>
      <w:rFonts w:ascii="Courier New" w:eastAsia="Times New Roman" w:hAnsi="Courier New" w:cs="Courier New"/>
    </w:rPr>
  </w:style>
  <w:style w:type="character" w:styleId="ac">
    <w:name w:val="annotation reference"/>
    <w:basedOn w:val="a0"/>
    <w:uiPriority w:val="99"/>
    <w:semiHidden/>
    <w:unhideWhenUsed/>
    <w:rsid w:val="00D34C06"/>
    <w:rPr>
      <w:sz w:val="16"/>
      <w:szCs w:val="16"/>
    </w:rPr>
  </w:style>
  <w:style w:type="paragraph" w:styleId="ad">
    <w:name w:val="annotation text"/>
    <w:basedOn w:val="a"/>
    <w:link w:val="ae"/>
    <w:uiPriority w:val="99"/>
    <w:semiHidden/>
    <w:unhideWhenUsed/>
    <w:rsid w:val="00D34C06"/>
    <w:rPr>
      <w:sz w:val="20"/>
      <w:szCs w:val="20"/>
    </w:rPr>
  </w:style>
  <w:style w:type="character" w:customStyle="1" w:styleId="ae">
    <w:name w:val="Текст примечания Знак"/>
    <w:basedOn w:val="a0"/>
    <w:link w:val="ad"/>
    <w:uiPriority w:val="99"/>
    <w:semiHidden/>
    <w:rsid w:val="00D34C06"/>
    <w:rPr>
      <w:rFonts w:ascii="Times New Roman" w:eastAsia="Times New Roman" w:hAnsi="Times New Roman"/>
    </w:rPr>
  </w:style>
  <w:style w:type="paragraph" w:styleId="af">
    <w:name w:val="annotation subject"/>
    <w:basedOn w:val="ad"/>
    <w:next w:val="ad"/>
    <w:link w:val="af0"/>
    <w:uiPriority w:val="99"/>
    <w:semiHidden/>
    <w:unhideWhenUsed/>
    <w:rsid w:val="00D34C06"/>
    <w:rPr>
      <w:b/>
      <w:bCs/>
    </w:rPr>
  </w:style>
  <w:style w:type="character" w:customStyle="1" w:styleId="af0">
    <w:name w:val="Тема примечания Знак"/>
    <w:basedOn w:val="ae"/>
    <w:link w:val="af"/>
    <w:uiPriority w:val="99"/>
    <w:semiHidden/>
    <w:rsid w:val="00D34C06"/>
    <w:rPr>
      <w:rFonts w:ascii="Times New Roman" w:eastAsia="Times New Roman" w:hAnsi="Times New Roman"/>
      <w:b/>
      <w:bCs/>
    </w:rPr>
  </w:style>
  <w:style w:type="paragraph" w:styleId="af1">
    <w:name w:val="List Paragraph"/>
    <w:basedOn w:val="a"/>
    <w:uiPriority w:val="34"/>
    <w:qFormat/>
    <w:rsid w:val="00FD5C57"/>
    <w:pPr>
      <w:ind w:left="720"/>
      <w:contextualSpacing/>
    </w:pPr>
  </w:style>
  <w:style w:type="table" w:styleId="af2">
    <w:name w:val="Table Grid"/>
    <w:basedOn w:val="a1"/>
    <w:uiPriority w:val="59"/>
    <w:rsid w:val="00A77790"/>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DC37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4341">
      <w:bodyDiv w:val="1"/>
      <w:marLeft w:val="0"/>
      <w:marRight w:val="0"/>
      <w:marTop w:val="0"/>
      <w:marBottom w:val="0"/>
      <w:divBdr>
        <w:top w:val="none" w:sz="0" w:space="0" w:color="auto"/>
        <w:left w:val="none" w:sz="0" w:space="0" w:color="auto"/>
        <w:bottom w:val="none" w:sz="0" w:space="0" w:color="auto"/>
        <w:right w:val="none" w:sz="0" w:space="0" w:color="auto"/>
      </w:divBdr>
    </w:div>
    <w:div w:id="131751545">
      <w:bodyDiv w:val="1"/>
      <w:marLeft w:val="0"/>
      <w:marRight w:val="0"/>
      <w:marTop w:val="0"/>
      <w:marBottom w:val="0"/>
      <w:divBdr>
        <w:top w:val="none" w:sz="0" w:space="0" w:color="auto"/>
        <w:left w:val="none" w:sz="0" w:space="0" w:color="auto"/>
        <w:bottom w:val="none" w:sz="0" w:space="0" w:color="auto"/>
        <w:right w:val="none" w:sz="0" w:space="0" w:color="auto"/>
      </w:divBdr>
    </w:div>
    <w:div w:id="371543984">
      <w:bodyDiv w:val="1"/>
      <w:marLeft w:val="0"/>
      <w:marRight w:val="0"/>
      <w:marTop w:val="0"/>
      <w:marBottom w:val="0"/>
      <w:divBdr>
        <w:top w:val="none" w:sz="0" w:space="0" w:color="auto"/>
        <w:left w:val="none" w:sz="0" w:space="0" w:color="auto"/>
        <w:bottom w:val="none" w:sz="0" w:space="0" w:color="auto"/>
        <w:right w:val="none" w:sz="0" w:space="0" w:color="auto"/>
      </w:divBdr>
    </w:div>
    <w:div w:id="590434019">
      <w:bodyDiv w:val="1"/>
      <w:marLeft w:val="0"/>
      <w:marRight w:val="0"/>
      <w:marTop w:val="0"/>
      <w:marBottom w:val="0"/>
      <w:divBdr>
        <w:top w:val="none" w:sz="0" w:space="0" w:color="auto"/>
        <w:left w:val="none" w:sz="0" w:space="0" w:color="auto"/>
        <w:bottom w:val="none" w:sz="0" w:space="0" w:color="auto"/>
        <w:right w:val="none" w:sz="0" w:space="0" w:color="auto"/>
      </w:divBdr>
    </w:div>
    <w:div w:id="610090317">
      <w:bodyDiv w:val="1"/>
      <w:marLeft w:val="0"/>
      <w:marRight w:val="0"/>
      <w:marTop w:val="0"/>
      <w:marBottom w:val="0"/>
      <w:divBdr>
        <w:top w:val="none" w:sz="0" w:space="0" w:color="auto"/>
        <w:left w:val="none" w:sz="0" w:space="0" w:color="auto"/>
        <w:bottom w:val="none" w:sz="0" w:space="0" w:color="auto"/>
        <w:right w:val="none" w:sz="0" w:space="0" w:color="auto"/>
      </w:divBdr>
    </w:div>
    <w:div w:id="770972461">
      <w:bodyDiv w:val="1"/>
      <w:marLeft w:val="0"/>
      <w:marRight w:val="0"/>
      <w:marTop w:val="0"/>
      <w:marBottom w:val="0"/>
      <w:divBdr>
        <w:top w:val="none" w:sz="0" w:space="0" w:color="auto"/>
        <w:left w:val="none" w:sz="0" w:space="0" w:color="auto"/>
        <w:bottom w:val="none" w:sz="0" w:space="0" w:color="auto"/>
        <w:right w:val="none" w:sz="0" w:space="0" w:color="auto"/>
      </w:divBdr>
    </w:div>
    <w:div w:id="944775389">
      <w:bodyDiv w:val="1"/>
      <w:marLeft w:val="0"/>
      <w:marRight w:val="0"/>
      <w:marTop w:val="0"/>
      <w:marBottom w:val="0"/>
      <w:divBdr>
        <w:top w:val="none" w:sz="0" w:space="0" w:color="auto"/>
        <w:left w:val="none" w:sz="0" w:space="0" w:color="auto"/>
        <w:bottom w:val="none" w:sz="0" w:space="0" w:color="auto"/>
        <w:right w:val="none" w:sz="0" w:space="0" w:color="auto"/>
      </w:divBdr>
    </w:div>
    <w:div w:id="957220752">
      <w:bodyDiv w:val="1"/>
      <w:marLeft w:val="0"/>
      <w:marRight w:val="0"/>
      <w:marTop w:val="0"/>
      <w:marBottom w:val="0"/>
      <w:divBdr>
        <w:top w:val="none" w:sz="0" w:space="0" w:color="auto"/>
        <w:left w:val="none" w:sz="0" w:space="0" w:color="auto"/>
        <w:bottom w:val="none" w:sz="0" w:space="0" w:color="auto"/>
        <w:right w:val="none" w:sz="0" w:space="0" w:color="auto"/>
      </w:divBdr>
    </w:div>
    <w:div w:id="1070300616">
      <w:bodyDiv w:val="1"/>
      <w:marLeft w:val="0"/>
      <w:marRight w:val="0"/>
      <w:marTop w:val="0"/>
      <w:marBottom w:val="0"/>
      <w:divBdr>
        <w:top w:val="none" w:sz="0" w:space="0" w:color="auto"/>
        <w:left w:val="none" w:sz="0" w:space="0" w:color="auto"/>
        <w:bottom w:val="none" w:sz="0" w:space="0" w:color="auto"/>
        <w:right w:val="none" w:sz="0" w:space="0" w:color="auto"/>
      </w:divBdr>
    </w:div>
    <w:div w:id="1148354229">
      <w:bodyDiv w:val="1"/>
      <w:marLeft w:val="0"/>
      <w:marRight w:val="0"/>
      <w:marTop w:val="0"/>
      <w:marBottom w:val="0"/>
      <w:divBdr>
        <w:top w:val="none" w:sz="0" w:space="0" w:color="auto"/>
        <w:left w:val="none" w:sz="0" w:space="0" w:color="auto"/>
        <w:bottom w:val="none" w:sz="0" w:space="0" w:color="auto"/>
        <w:right w:val="none" w:sz="0" w:space="0" w:color="auto"/>
      </w:divBdr>
    </w:div>
    <w:div w:id="1685671498">
      <w:bodyDiv w:val="1"/>
      <w:marLeft w:val="0"/>
      <w:marRight w:val="0"/>
      <w:marTop w:val="0"/>
      <w:marBottom w:val="0"/>
      <w:divBdr>
        <w:top w:val="none" w:sz="0" w:space="0" w:color="auto"/>
        <w:left w:val="none" w:sz="0" w:space="0" w:color="auto"/>
        <w:bottom w:val="none" w:sz="0" w:space="0" w:color="auto"/>
        <w:right w:val="none" w:sz="0" w:space="0" w:color="auto"/>
      </w:divBdr>
    </w:div>
    <w:div w:id="1727802117">
      <w:bodyDiv w:val="1"/>
      <w:marLeft w:val="0"/>
      <w:marRight w:val="0"/>
      <w:marTop w:val="0"/>
      <w:marBottom w:val="0"/>
      <w:divBdr>
        <w:top w:val="none" w:sz="0" w:space="0" w:color="auto"/>
        <w:left w:val="none" w:sz="0" w:space="0" w:color="auto"/>
        <w:bottom w:val="none" w:sz="0" w:space="0" w:color="auto"/>
        <w:right w:val="none" w:sz="0" w:space="0" w:color="auto"/>
      </w:divBdr>
    </w:div>
    <w:div w:id="211983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ibzoloto24.ru"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mailto:divlt@yandex.ru" TargetMode="External"/><Relationship Id="rId4" Type="http://schemas.microsoft.com/office/2007/relationships/stylesWithEffects" Target="stylesWithEffects.xml"/><Relationship Id="rId9" Type="http://schemas.openxmlformats.org/officeDocument/2006/relationships/hyperlink" Target="mailto:do.dtlt@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5122B-ADF3-4358-84B6-C23AE5FE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2752</Words>
  <Characters>15689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КГОУ КЦПР ЖКХ</Company>
  <LinksUpToDate>false</LinksUpToDate>
  <CharactersWithSpaces>18405</CharactersWithSpaces>
  <SharedDoc>false</SharedDoc>
  <HLinks>
    <vt:vector size="12" baseType="variant">
      <vt:variant>
        <vt:i4>4587633</vt:i4>
      </vt:variant>
      <vt:variant>
        <vt:i4>3</vt:i4>
      </vt:variant>
      <vt:variant>
        <vt:i4>0</vt:i4>
      </vt:variant>
      <vt:variant>
        <vt:i4>5</vt:i4>
      </vt:variant>
      <vt:variant>
        <vt:lpwstr>mailto:kcpr@mail.ru</vt:lpwstr>
      </vt:variant>
      <vt:variant>
        <vt:lpwstr/>
      </vt:variant>
      <vt:variant>
        <vt:i4>262201</vt:i4>
      </vt:variant>
      <vt:variant>
        <vt:i4>0</vt:i4>
      </vt:variant>
      <vt:variant>
        <vt:i4>0</vt:i4>
      </vt:variant>
      <vt:variant>
        <vt:i4>5</vt:i4>
      </vt:variant>
      <vt:variant>
        <vt:lpwstr>mailto:Les11serwis@yandex.ru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Е. П. Маслова</cp:lastModifiedBy>
  <cp:revision>3</cp:revision>
  <cp:lastPrinted>2024-08-15T07:00:00Z</cp:lastPrinted>
  <dcterms:created xsi:type="dcterms:W3CDTF">2024-09-10T03:41:00Z</dcterms:created>
  <dcterms:modified xsi:type="dcterms:W3CDTF">2024-09-10T03:44:00Z</dcterms:modified>
</cp:coreProperties>
</file>